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131" w:rsidRPr="00DD4EC9" w:rsidRDefault="00B719EB" w:rsidP="00F65131">
      <w:pPr>
        <w:jc w:val="center"/>
        <w:rPr>
          <w:b/>
          <w:szCs w:val="28"/>
        </w:rPr>
      </w:pPr>
      <w:r>
        <w:rPr>
          <w:b/>
          <w:szCs w:val="28"/>
        </w:rPr>
        <w:t>ỦY</w:t>
      </w:r>
      <w:r w:rsidR="00F65131" w:rsidRPr="00DD4EC9">
        <w:rPr>
          <w:b/>
          <w:szCs w:val="28"/>
        </w:rPr>
        <w:t xml:space="preserve"> BAN NHÂN DÂN THÀNH PHỐ HỒ CHÍ MINH</w:t>
      </w:r>
    </w:p>
    <w:p w:rsidR="00F65131" w:rsidRPr="00DD4EC9" w:rsidRDefault="00F65131" w:rsidP="00F65131">
      <w:pPr>
        <w:jc w:val="center"/>
        <w:rPr>
          <w:b/>
          <w:szCs w:val="28"/>
        </w:rPr>
      </w:pPr>
      <w:r w:rsidRPr="00DD4EC9">
        <w:rPr>
          <w:b/>
          <w:szCs w:val="28"/>
        </w:rPr>
        <w:t>TRƯỜNG CAO ĐẲNG LÝ TỰ TRỌNG THÀNH PHỐ HỒ CHÍ MINH</w:t>
      </w:r>
    </w:p>
    <w:p w:rsidR="00F65131" w:rsidRDefault="00F65131" w:rsidP="00F65131">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F65131" w:rsidRDefault="00F65131" w:rsidP="00F65131">
      <w:pPr>
        <w:jc w:val="center"/>
        <w:rPr>
          <w:b/>
          <w:color w:val="FF0000"/>
          <w:szCs w:val="28"/>
        </w:rPr>
      </w:pPr>
    </w:p>
    <w:p w:rsidR="00F65131" w:rsidRDefault="00F65131" w:rsidP="00F65131">
      <w:pPr>
        <w:jc w:val="center"/>
        <w:rPr>
          <w:b/>
          <w:color w:val="FF0000"/>
          <w:szCs w:val="28"/>
        </w:rPr>
      </w:pPr>
      <w:r>
        <w:rPr>
          <w:noProof/>
        </w:rPr>
        <w:drawing>
          <wp:inline distT="0" distB="0" distL="0" distR="0" wp14:anchorId="334C1FC8" wp14:editId="0A6C0F0E">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F65131" w:rsidRDefault="00F65131" w:rsidP="00F65131">
      <w:pPr>
        <w:jc w:val="center"/>
        <w:rPr>
          <w:b/>
          <w:color w:val="FF0000"/>
          <w:szCs w:val="28"/>
        </w:rPr>
      </w:pPr>
    </w:p>
    <w:p w:rsidR="00F65131" w:rsidRDefault="00F65131" w:rsidP="00F65131">
      <w:pPr>
        <w:jc w:val="center"/>
        <w:rPr>
          <w:b/>
          <w:color w:val="FF0000"/>
          <w:szCs w:val="28"/>
        </w:rPr>
      </w:pPr>
    </w:p>
    <w:p w:rsidR="00F65131" w:rsidRDefault="00F65131" w:rsidP="00F65131">
      <w:pPr>
        <w:tabs>
          <w:tab w:val="left" w:pos="2127"/>
        </w:tabs>
        <w:spacing w:line="360" w:lineRule="auto"/>
        <w:ind w:left="426" w:firstLine="720"/>
        <w:jc w:val="both"/>
        <w:rPr>
          <w:b/>
          <w:bCs/>
          <w:szCs w:val="28"/>
        </w:rPr>
      </w:pPr>
      <w:r w:rsidRPr="00765B84">
        <w:rPr>
          <w:b/>
          <w:bCs/>
          <w:szCs w:val="28"/>
        </w:rPr>
        <w:t>S</w:t>
      </w:r>
      <w:r>
        <w:rPr>
          <w:b/>
          <w:bCs/>
          <w:szCs w:val="28"/>
        </w:rPr>
        <w:t xml:space="preserve">VTH:   1. </w:t>
      </w:r>
      <w:r w:rsidRPr="002B753B">
        <w:rPr>
          <w:b/>
          <w:bCs/>
          <w:color w:val="FF0000"/>
          <w:szCs w:val="28"/>
        </w:rPr>
        <w:t>NGUYỄ</w:t>
      </w:r>
      <w:r>
        <w:rPr>
          <w:b/>
          <w:bCs/>
          <w:color w:val="FF0000"/>
          <w:szCs w:val="28"/>
        </w:rPr>
        <w:t>N QUANG THUẬN</w:t>
      </w:r>
      <w:r>
        <w:rPr>
          <w:b/>
          <w:bCs/>
          <w:szCs w:val="28"/>
        </w:rPr>
        <w:t xml:space="preserve">      - MSSV:</w:t>
      </w:r>
      <w:r w:rsidR="00B719EB">
        <w:rPr>
          <w:b/>
          <w:bCs/>
          <w:szCs w:val="28"/>
        </w:rPr>
        <w:t>19002342</w:t>
      </w:r>
    </w:p>
    <w:p w:rsidR="00F65131" w:rsidRDefault="00F65131" w:rsidP="00F65131">
      <w:pPr>
        <w:spacing w:before="120" w:after="120" w:line="360" w:lineRule="auto"/>
        <w:ind w:left="1440" w:firstLine="835"/>
        <w:jc w:val="both"/>
        <w:rPr>
          <w:b/>
          <w:bCs/>
          <w:szCs w:val="28"/>
        </w:rPr>
      </w:pPr>
      <w:r>
        <w:rPr>
          <w:b/>
          <w:bCs/>
          <w:szCs w:val="28"/>
        </w:rPr>
        <w:t xml:space="preserve">2. </w:t>
      </w:r>
      <w:r>
        <w:rPr>
          <w:b/>
          <w:bCs/>
          <w:color w:val="FF0000"/>
          <w:szCs w:val="28"/>
        </w:rPr>
        <w:t>ĐỖ TRUNG QUÂN</w:t>
      </w:r>
      <w:r>
        <w:rPr>
          <w:b/>
          <w:bCs/>
          <w:szCs w:val="28"/>
        </w:rPr>
        <w:t xml:space="preserve">      </w:t>
      </w:r>
      <w:r w:rsidR="00B719EB">
        <w:rPr>
          <w:b/>
          <w:bCs/>
          <w:szCs w:val="28"/>
        </w:rPr>
        <w:t xml:space="preserve">             </w:t>
      </w:r>
      <w:r>
        <w:rPr>
          <w:b/>
          <w:bCs/>
          <w:szCs w:val="28"/>
        </w:rPr>
        <w:t>- MSSV:</w:t>
      </w:r>
      <w:r w:rsidR="00B719EB">
        <w:rPr>
          <w:b/>
          <w:bCs/>
          <w:szCs w:val="28"/>
        </w:rPr>
        <w:t>19003551</w:t>
      </w:r>
    </w:p>
    <w:p w:rsidR="00F65131" w:rsidRDefault="00F65131" w:rsidP="00F65131">
      <w:pPr>
        <w:spacing w:line="360" w:lineRule="auto"/>
        <w:rPr>
          <w:b/>
          <w:sz w:val="50"/>
          <w:szCs w:val="40"/>
        </w:rPr>
      </w:pPr>
    </w:p>
    <w:p w:rsidR="00B719EB" w:rsidRPr="00657B80" w:rsidRDefault="00B719EB" w:rsidP="00B719EB">
      <w:pPr>
        <w:spacing w:line="360" w:lineRule="auto"/>
        <w:jc w:val="center"/>
        <w:rPr>
          <w:b/>
          <w:color w:val="FF0000"/>
          <w:sz w:val="32"/>
          <w:szCs w:val="32"/>
          <w:lang w:val="vi-VN"/>
        </w:rPr>
      </w:pPr>
      <w:r>
        <w:rPr>
          <w:b/>
          <w:color w:val="FF0000"/>
          <w:sz w:val="32"/>
          <w:szCs w:val="32"/>
          <w:lang w:val="vi-VN"/>
        </w:rPr>
        <w:t>COLLECTOR ỐNG CHÂN KHÔNG</w:t>
      </w:r>
    </w:p>
    <w:p w:rsidR="00F65131" w:rsidRDefault="00F65131" w:rsidP="00F65131">
      <w:pPr>
        <w:spacing w:line="360" w:lineRule="auto"/>
        <w:jc w:val="center"/>
        <w:rPr>
          <w:b/>
          <w:color w:val="FF0000"/>
          <w:szCs w:val="28"/>
        </w:rPr>
      </w:pPr>
    </w:p>
    <w:p w:rsidR="00F65131" w:rsidRDefault="00F65131" w:rsidP="00B719EB">
      <w:pPr>
        <w:widowControl w:val="0"/>
        <w:spacing w:line="360" w:lineRule="auto"/>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B719EB">
        <w:rPr>
          <w:b/>
          <w:color w:val="FF0000"/>
          <w:szCs w:val="28"/>
          <w:lang w:val="fr-FR"/>
        </w:rPr>
        <w:t>Lắp đặt thiết bị lạnh</w:t>
      </w:r>
    </w:p>
    <w:p w:rsidR="00F65131" w:rsidRDefault="00F65131" w:rsidP="00B719EB">
      <w:pPr>
        <w:widowControl w:val="0"/>
        <w:spacing w:line="360" w:lineRule="auto"/>
        <w:rPr>
          <w:b/>
          <w:color w:val="000000"/>
          <w:szCs w:val="28"/>
          <w:lang w:val="fr-FR"/>
        </w:rPr>
      </w:pPr>
      <w:r>
        <w:rPr>
          <w:b/>
          <w:color w:val="000000"/>
          <w:szCs w:val="28"/>
          <w:lang w:val="fr-FR"/>
        </w:rPr>
        <w:t>Lớp học</w:t>
      </w:r>
      <w:r>
        <w:rPr>
          <w:b/>
          <w:color w:val="000000"/>
          <w:szCs w:val="28"/>
          <w:lang w:val="fr-FR"/>
        </w:rPr>
        <w:tab/>
        <w:t xml:space="preserve">: </w:t>
      </w:r>
      <w:r w:rsidR="00B719EB">
        <w:rPr>
          <w:b/>
          <w:color w:val="FF0000"/>
          <w:szCs w:val="28"/>
          <w:lang w:val="fr-FR"/>
        </w:rPr>
        <w:t>19C1-LĐL1</w:t>
      </w:r>
    </w:p>
    <w:p w:rsidR="00F65131" w:rsidRPr="009E56D7" w:rsidRDefault="00F65131" w:rsidP="00F65131">
      <w:pPr>
        <w:widowControl w:val="0"/>
        <w:spacing w:line="360" w:lineRule="auto"/>
        <w:jc w:val="both"/>
        <w:rPr>
          <w:b/>
          <w:szCs w:val="28"/>
        </w:rPr>
      </w:pPr>
      <w:r w:rsidRPr="009E56D7">
        <w:rPr>
          <w:b/>
          <w:szCs w:val="28"/>
        </w:rPr>
        <w:tab/>
      </w:r>
      <w:r w:rsidRPr="009E56D7">
        <w:rPr>
          <w:b/>
          <w:szCs w:val="28"/>
        </w:rPr>
        <w:tab/>
      </w:r>
    </w:p>
    <w:p w:rsidR="00F65131" w:rsidRDefault="00F65131" w:rsidP="00F65131">
      <w:pPr>
        <w:spacing w:line="360" w:lineRule="auto"/>
        <w:jc w:val="center"/>
        <w:rPr>
          <w:b/>
          <w:szCs w:val="28"/>
        </w:rPr>
      </w:pPr>
    </w:p>
    <w:p w:rsidR="00F65131" w:rsidRPr="00600EB9" w:rsidRDefault="00F65131" w:rsidP="00F65131">
      <w:pPr>
        <w:spacing w:line="360" w:lineRule="auto"/>
        <w:jc w:val="center"/>
        <w:rPr>
          <w:b/>
          <w:color w:val="FF0000"/>
          <w:szCs w:val="28"/>
        </w:rPr>
      </w:pPr>
    </w:p>
    <w:p w:rsidR="00F65131" w:rsidRDefault="00772D61" w:rsidP="00F65131">
      <w:pPr>
        <w:spacing w:line="360" w:lineRule="auto"/>
        <w:jc w:val="center"/>
        <w:rPr>
          <w:b/>
          <w:szCs w:val="28"/>
        </w:rPr>
      </w:pPr>
      <w:r>
        <w:rPr>
          <w:b/>
          <w:szCs w:val="28"/>
        </w:rPr>
        <w:t>TIỂU</w:t>
      </w:r>
      <w:r w:rsidR="00F65131" w:rsidRPr="00726726">
        <w:rPr>
          <w:b/>
          <w:szCs w:val="28"/>
        </w:rPr>
        <w:t xml:space="preserve"> LUẬ</w:t>
      </w:r>
      <w:r w:rsidR="00F65131">
        <w:rPr>
          <w:b/>
          <w:szCs w:val="28"/>
        </w:rPr>
        <w:t>N MÔN CHUYÊN ĐỀ MÁY LẠNH</w:t>
      </w:r>
    </w:p>
    <w:p w:rsidR="00F65131" w:rsidRDefault="00F65131" w:rsidP="00F65131">
      <w:pPr>
        <w:spacing w:line="360" w:lineRule="auto"/>
        <w:jc w:val="center"/>
        <w:rPr>
          <w:b/>
          <w:szCs w:val="28"/>
        </w:rPr>
      </w:pPr>
    </w:p>
    <w:p w:rsidR="00F65131" w:rsidRDefault="00F65131" w:rsidP="00F65131">
      <w:pPr>
        <w:spacing w:line="360" w:lineRule="auto"/>
        <w:jc w:val="center"/>
        <w:rPr>
          <w:b/>
          <w:szCs w:val="28"/>
        </w:rPr>
      </w:pPr>
    </w:p>
    <w:p w:rsidR="00F65131" w:rsidRPr="00296049" w:rsidRDefault="00F65131" w:rsidP="00F65131">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rsidR="00F65131" w:rsidRDefault="00F65131" w:rsidP="00F65131">
      <w:pPr>
        <w:spacing w:line="360" w:lineRule="auto"/>
        <w:rPr>
          <w:b/>
          <w:sz w:val="30"/>
          <w:szCs w:val="30"/>
        </w:rPr>
      </w:pPr>
    </w:p>
    <w:p w:rsidR="00F65131" w:rsidRDefault="00F65131" w:rsidP="00F65131">
      <w:pPr>
        <w:spacing w:line="360" w:lineRule="auto"/>
        <w:rPr>
          <w:b/>
          <w:sz w:val="30"/>
          <w:szCs w:val="30"/>
        </w:rPr>
      </w:pPr>
    </w:p>
    <w:p w:rsidR="00F65131" w:rsidRDefault="00F65131" w:rsidP="00F65131">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F65131" w:rsidRDefault="00F65131" w:rsidP="00F65131">
      <w:pPr>
        <w:jc w:val="center"/>
        <w:rPr>
          <w:b/>
          <w:szCs w:val="28"/>
        </w:rPr>
        <w:sectPr w:rsidR="00F65131" w:rsidSect="0026018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81"/>
        </w:sectPr>
      </w:pPr>
    </w:p>
    <w:p w:rsidR="00B719EB" w:rsidRPr="00DD4EC9" w:rsidRDefault="00B719EB" w:rsidP="008458C5">
      <w:pPr>
        <w:jc w:val="center"/>
        <w:rPr>
          <w:b/>
          <w:szCs w:val="28"/>
        </w:rPr>
      </w:pPr>
      <w:r w:rsidRPr="00DD4EC9">
        <w:rPr>
          <w:b/>
          <w:szCs w:val="28"/>
        </w:rPr>
        <w:lastRenderedPageBreak/>
        <w:t>ỦY BAN NHÂN DÂN THÀNH PHỐ HỒ CHÍ MINH</w:t>
      </w:r>
    </w:p>
    <w:p w:rsidR="00B719EB" w:rsidRPr="00DD4EC9" w:rsidRDefault="00B719EB" w:rsidP="008458C5">
      <w:pPr>
        <w:jc w:val="center"/>
        <w:rPr>
          <w:b/>
          <w:szCs w:val="28"/>
        </w:rPr>
      </w:pPr>
      <w:r w:rsidRPr="00DD4EC9">
        <w:rPr>
          <w:b/>
          <w:szCs w:val="28"/>
        </w:rPr>
        <w:t>TRƯỜNG CAO ĐẲNG LÝ TỰ TRỌNG THÀNH PHỐ HỒ CHÍ MINH</w:t>
      </w:r>
    </w:p>
    <w:p w:rsidR="00B719EB" w:rsidRPr="00DD4EC9" w:rsidRDefault="00B719EB" w:rsidP="008458C5">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B719EB" w:rsidRDefault="00B719EB" w:rsidP="008458C5">
      <w:pPr>
        <w:jc w:val="center"/>
        <w:rPr>
          <w:b/>
          <w:color w:val="FF0000"/>
          <w:szCs w:val="28"/>
        </w:rPr>
      </w:pPr>
    </w:p>
    <w:p w:rsidR="00B719EB" w:rsidRDefault="00B719EB" w:rsidP="008458C5">
      <w:pPr>
        <w:jc w:val="center"/>
        <w:rPr>
          <w:b/>
          <w:color w:val="FF0000"/>
          <w:szCs w:val="28"/>
        </w:rPr>
      </w:pPr>
      <w:r>
        <w:rPr>
          <w:noProof/>
        </w:rPr>
        <w:drawing>
          <wp:inline distT="0" distB="0" distL="0" distR="0" wp14:anchorId="3916D92B" wp14:editId="3C960B08">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B719EB" w:rsidRDefault="00B719EB" w:rsidP="008458C5">
      <w:pPr>
        <w:jc w:val="center"/>
        <w:rPr>
          <w:b/>
          <w:color w:val="FF0000"/>
          <w:szCs w:val="28"/>
        </w:rPr>
      </w:pPr>
    </w:p>
    <w:p w:rsidR="00B719EB" w:rsidRDefault="00B719EB" w:rsidP="008458C5">
      <w:pPr>
        <w:jc w:val="center"/>
        <w:rPr>
          <w:b/>
          <w:color w:val="FF0000"/>
          <w:szCs w:val="28"/>
        </w:rPr>
      </w:pPr>
    </w:p>
    <w:p w:rsidR="00B719EB" w:rsidRDefault="00B719EB" w:rsidP="008458C5">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Pr="002B753B">
        <w:rPr>
          <w:b/>
          <w:bCs/>
          <w:color w:val="FF0000"/>
          <w:szCs w:val="28"/>
        </w:rPr>
        <w:t>NGUYỄ</w:t>
      </w:r>
      <w:r>
        <w:rPr>
          <w:b/>
          <w:bCs/>
          <w:color w:val="FF0000"/>
          <w:szCs w:val="28"/>
        </w:rPr>
        <w:t>N QUANG THUẬN</w:t>
      </w:r>
      <w:r>
        <w:rPr>
          <w:b/>
          <w:bCs/>
          <w:szCs w:val="28"/>
        </w:rPr>
        <w:t xml:space="preserve">     - MSSV:19002342</w:t>
      </w:r>
    </w:p>
    <w:p w:rsidR="00B719EB" w:rsidRDefault="00B719EB" w:rsidP="008458C5">
      <w:pPr>
        <w:spacing w:line="360" w:lineRule="auto"/>
        <w:ind w:left="1440" w:firstLine="828"/>
        <w:jc w:val="both"/>
        <w:rPr>
          <w:b/>
          <w:bCs/>
          <w:szCs w:val="28"/>
        </w:rPr>
      </w:pPr>
      <w:r>
        <w:rPr>
          <w:b/>
          <w:bCs/>
          <w:szCs w:val="28"/>
        </w:rPr>
        <w:t xml:space="preserve">2. </w:t>
      </w:r>
      <w:r>
        <w:rPr>
          <w:b/>
          <w:bCs/>
          <w:color w:val="FF0000"/>
          <w:szCs w:val="28"/>
        </w:rPr>
        <w:t>ĐỖ TRUNG QUÂN</w:t>
      </w:r>
      <w:r>
        <w:rPr>
          <w:b/>
          <w:bCs/>
          <w:szCs w:val="28"/>
        </w:rPr>
        <w:t xml:space="preserve">                  - MSSV:19003551</w:t>
      </w:r>
    </w:p>
    <w:p w:rsidR="00B719EB" w:rsidRDefault="00B719EB" w:rsidP="008458C5">
      <w:pPr>
        <w:spacing w:line="360" w:lineRule="auto"/>
        <w:rPr>
          <w:b/>
          <w:sz w:val="50"/>
          <w:szCs w:val="40"/>
        </w:rPr>
      </w:pPr>
    </w:p>
    <w:p w:rsidR="0053312F" w:rsidRPr="00657B80" w:rsidRDefault="0053312F" w:rsidP="0053312F">
      <w:pPr>
        <w:spacing w:line="360" w:lineRule="auto"/>
        <w:jc w:val="center"/>
        <w:rPr>
          <w:b/>
          <w:color w:val="FF0000"/>
          <w:sz w:val="32"/>
          <w:szCs w:val="32"/>
          <w:lang w:val="vi-VN"/>
        </w:rPr>
      </w:pPr>
      <w:r>
        <w:rPr>
          <w:b/>
          <w:color w:val="FF0000"/>
          <w:sz w:val="32"/>
          <w:szCs w:val="32"/>
          <w:lang w:val="vi-VN"/>
        </w:rPr>
        <w:t>COLLECTOR ỐNG CHÂN KHÔNG</w:t>
      </w:r>
    </w:p>
    <w:p w:rsidR="00B719EB" w:rsidRDefault="00B719EB" w:rsidP="008458C5">
      <w:pPr>
        <w:spacing w:line="360" w:lineRule="auto"/>
        <w:jc w:val="center"/>
        <w:rPr>
          <w:b/>
          <w:color w:val="FF0000"/>
          <w:szCs w:val="28"/>
        </w:rPr>
      </w:pPr>
    </w:p>
    <w:p w:rsidR="00B719EB" w:rsidRDefault="00B719EB" w:rsidP="008458C5">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53312F">
        <w:rPr>
          <w:b/>
          <w:color w:val="FF0000"/>
          <w:szCs w:val="28"/>
          <w:lang w:val="fr-FR"/>
        </w:rPr>
        <w:t>Lắp đặt thiết bị lạnh</w:t>
      </w:r>
    </w:p>
    <w:p w:rsidR="00B719EB" w:rsidRDefault="00B719EB" w:rsidP="008458C5">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0053312F">
        <w:rPr>
          <w:b/>
          <w:color w:val="FF0000"/>
          <w:szCs w:val="28"/>
          <w:lang w:val="fr-FR"/>
        </w:rPr>
        <w:t>19C1-LĐL1</w:t>
      </w:r>
    </w:p>
    <w:p w:rsidR="00B719EB" w:rsidRPr="009E56D7" w:rsidRDefault="00B719EB" w:rsidP="008458C5">
      <w:pPr>
        <w:widowControl w:val="0"/>
        <w:spacing w:line="360" w:lineRule="auto"/>
        <w:jc w:val="both"/>
        <w:rPr>
          <w:b/>
          <w:szCs w:val="28"/>
        </w:rPr>
      </w:pPr>
      <w:r w:rsidRPr="009E56D7">
        <w:rPr>
          <w:b/>
          <w:szCs w:val="28"/>
        </w:rPr>
        <w:tab/>
      </w:r>
      <w:r w:rsidRPr="009E56D7">
        <w:rPr>
          <w:b/>
          <w:szCs w:val="28"/>
        </w:rPr>
        <w:tab/>
      </w:r>
    </w:p>
    <w:p w:rsidR="00B719EB" w:rsidRPr="00600EB9" w:rsidRDefault="00B719EB" w:rsidP="008458C5">
      <w:pPr>
        <w:spacing w:line="360" w:lineRule="auto"/>
        <w:jc w:val="center"/>
        <w:rPr>
          <w:b/>
          <w:color w:val="FF0000"/>
          <w:szCs w:val="28"/>
        </w:rPr>
      </w:pPr>
    </w:p>
    <w:p w:rsidR="00B719EB" w:rsidRDefault="00B719EB" w:rsidP="008458C5">
      <w:pPr>
        <w:spacing w:line="360" w:lineRule="auto"/>
        <w:jc w:val="center"/>
        <w:rPr>
          <w:b/>
          <w:szCs w:val="28"/>
        </w:rPr>
      </w:pPr>
      <w:r w:rsidRPr="00726726">
        <w:rPr>
          <w:b/>
          <w:szCs w:val="28"/>
        </w:rPr>
        <w:t>TIỂU LUẬ</w:t>
      </w:r>
      <w:r>
        <w:rPr>
          <w:b/>
          <w:szCs w:val="28"/>
        </w:rPr>
        <w:t xml:space="preserve">N MÔN </w:t>
      </w:r>
      <w:r w:rsidRPr="0056736E">
        <w:rPr>
          <w:b/>
          <w:color w:val="FF0000"/>
          <w:szCs w:val="28"/>
        </w:rPr>
        <w:t>CHUYÊN ĐỀ MÁY LẠNH</w:t>
      </w:r>
    </w:p>
    <w:p w:rsidR="00B719EB" w:rsidRDefault="00B719EB" w:rsidP="008458C5">
      <w:pPr>
        <w:spacing w:line="360" w:lineRule="auto"/>
        <w:jc w:val="center"/>
        <w:rPr>
          <w:b/>
          <w:szCs w:val="28"/>
        </w:rPr>
      </w:pPr>
    </w:p>
    <w:p w:rsidR="00B719EB" w:rsidRDefault="00B719EB" w:rsidP="008458C5">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B719EB" w:rsidRDefault="00B719EB" w:rsidP="008458C5">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B719EB" w:rsidRPr="00274139" w:rsidRDefault="00B719EB" w:rsidP="008458C5">
      <w:pPr>
        <w:spacing w:line="360" w:lineRule="auto"/>
        <w:rPr>
          <w:i/>
          <w:color w:val="000000" w:themeColor="text1"/>
          <w:szCs w:val="28"/>
        </w:rPr>
      </w:pPr>
    </w:p>
    <w:p w:rsidR="00B719EB" w:rsidRDefault="00B719EB" w:rsidP="008458C5">
      <w:pPr>
        <w:spacing w:line="360" w:lineRule="auto"/>
        <w:rPr>
          <w:b/>
          <w:sz w:val="30"/>
          <w:szCs w:val="30"/>
        </w:rPr>
      </w:pPr>
    </w:p>
    <w:p w:rsidR="00B719EB" w:rsidRDefault="00B719EB" w:rsidP="008458C5">
      <w:pPr>
        <w:spacing w:line="360" w:lineRule="auto"/>
        <w:rPr>
          <w:b/>
          <w:sz w:val="30"/>
          <w:szCs w:val="30"/>
        </w:rPr>
      </w:pPr>
    </w:p>
    <w:p w:rsidR="00B719EB" w:rsidRDefault="00B719EB" w:rsidP="008458C5">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B719EB" w:rsidRDefault="00B719EB" w:rsidP="00B719EB">
      <w:pPr>
        <w:jc w:val="center"/>
        <w:rPr>
          <w:b/>
          <w:szCs w:val="28"/>
        </w:rPr>
      </w:pPr>
    </w:p>
    <w:p w:rsidR="0053312F" w:rsidRDefault="0053312F" w:rsidP="00B719EB">
      <w:pPr>
        <w:jc w:val="center"/>
        <w:rPr>
          <w:b/>
          <w:szCs w:val="28"/>
        </w:rPr>
      </w:pPr>
    </w:p>
    <w:p w:rsidR="00910CC8" w:rsidRDefault="00910CC8" w:rsidP="00B719EB">
      <w:pPr>
        <w:jc w:val="center"/>
        <w:rPr>
          <w:b/>
          <w:szCs w:val="28"/>
        </w:rPr>
      </w:pPr>
    </w:p>
    <w:p w:rsidR="00910CC8" w:rsidRDefault="00910CC8" w:rsidP="00B719EB">
      <w:pPr>
        <w:jc w:val="center"/>
        <w:rPr>
          <w:b/>
          <w:szCs w:val="28"/>
        </w:rPr>
      </w:pPr>
    </w:p>
    <w:p w:rsidR="00910CC8" w:rsidRDefault="00910CC8" w:rsidP="00B719EB">
      <w:pPr>
        <w:jc w:val="center"/>
        <w:rPr>
          <w:b/>
          <w:szCs w:val="28"/>
        </w:rPr>
      </w:pPr>
    </w:p>
    <w:p w:rsidR="008458C5" w:rsidRPr="000F6C9A" w:rsidRDefault="008458C5" w:rsidP="00BE636F">
      <w:pPr>
        <w:pStyle w:val="Heading1"/>
        <w:rPr>
          <w:szCs w:val="32"/>
        </w:rPr>
      </w:pPr>
      <w:bookmarkStart w:id="0" w:name="_Toc79751659"/>
      <w:r w:rsidRPr="000F6C9A">
        <w:rPr>
          <w:szCs w:val="32"/>
        </w:rPr>
        <w:lastRenderedPageBreak/>
        <w:t>LỜ</w:t>
      </w:r>
      <w:r w:rsidR="00910CC8" w:rsidRPr="000F6C9A">
        <w:rPr>
          <w:szCs w:val="32"/>
        </w:rPr>
        <w:t>I NÓI ĐẦU</w:t>
      </w:r>
      <w:bookmarkEnd w:id="0"/>
    </w:p>
    <w:p w:rsidR="008458C5" w:rsidRPr="008458C5" w:rsidRDefault="008458C5" w:rsidP="00943EF9">
      <w:pPr>
        <w:spacing w:before="120" w:after="120" w:line="360" w:lineRule="auto"/>
        <w:rPr>
          <w:rFonts w:cs="Times New Roman"/>
          <w:sz w:val="26"/>
          <w:szCs w:val="26"/>
          <w:lang w:val="vi-VN"/>
        </w:rPr>
      </w:pPr>
      <w:r>
        <w:rPr>
          <w:rFonts w:cs="Times New Roman"/>
          <w:sz w:val="26"/>
          <w:szCs w:val="26"/>
        </w:rPr>
        <w:t xml:space="preserve">         </w:t>
      </w:r>
      <w:r w:rsidRPr="008458C5">
        <w:rPr>
          <w:rFonts w:cs="Times New Roman"/>
          <w:sz w:val="26"/>
          <w:szCs w:val="26"/>
          <w:lang w:val="vi-VN"/>
        </w:rPr>
        <w:t>Thế kỉ 21với chiến lược phát triển bền vững toàn cầu, đặc biệt là thời kì phát triển</w:t>
      </w:r>
      <w:r w:rsidRPr="008458C5">
        <w:rPr>
          <w:rFonts w:cs="Times New Roman"/>
          <w:sz w:val="26"/>
          <w:szCs w:val="26"/>
          <w:lang w:val="vi-VN"/>
        </w:rPr>
        <w:br/>
        <w:t xml:space="preserve"> “Kinh tế xanh”, “Năng lượng xanh” đã bắt đầu chứng kiến những công nghệ mới để sản xuất điện, nhiên liệu sạch hơn, các thiết bị tiên tiến phục vụ cho cuộc sống con người, trong đó sản xuất điện từ các nguồn năng lượng tái tạo vô tận trong tự nhiên hay luôn phát sinh cùng đời sống con người. Đó là những công nghệ, ứng dụng sản xuất điện và các thiết bị từ nguồn năng lượng tái tạo có sẵn trong tự nhiên. Nguồn năng lượng mặt trời là một trong nhiều nguồn năng lượng tái tạo ấy.</w:t>
      </w:r>
    </w:p>
    <w:p w:rsidR="008458C5" w:rsidRDefault="008458C5" w:rsidP="00943EF9">
      <w:pPr>
        <w:spacing w:before="120" w:after="120" w:line="360" w:lineRule="auto"/>
        <w:rPr>
          <w:rFonts w:cs="Times New Roman"/>
          <w:sz w:val="26"/>
          <w:szCs w:val="26"/>
          <w:lang w:val="vi-VN"/>
        </w:rPr>
      </w:pPr>
      <w:r w:rsidRPr="008458C5">
        <w:rPr>
          <w:rFonts w:cs="Times New Roman"/>
          <w:sz w:val="26"/>
          <w:szCs w:val="26"/>
          <w:lang w:val="vi-VN"/>
        </w:rPr>
        <w:t xml:space="preserve">         Năng lượng mặt trời đun nước nóng ống chân không là một trong những ứng dụng nổi bật về collector ống chân không trong việc sử dụng năng lượng mặt trời phục vụ cho cuộc sống sinh hoạt của con người. Đề tài trình bày về cấu tạo, nguyên lý hoạt động của “Máy nước nóng năng lượng mặt trời dạng ống chân không” một thiết bị phổ biến sử dụng nhiệt năng từ mặt trời để đun nước, cũng như ưu điểm, nhược điểm của thiết bị đun nước nóng bằng ống chân không và đặc điểm nổi bật, quy trình sản xuất một số loại ống chân không thu nhiệt.</w:t>
      </w: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rPr>
          <w:rFonts w:cs="Times New Roman"/>
          <w:sz w:val="26"/>
          <w:szCs w:val="26"/>
          <w:lang w:val="vi-VN"/>
        </w:rPr>
      </w:pPr>
    </w:p>
    <w:p w:rsidR="008458C5" w:rsidRDefault="008458C5" w:rsidP="008458C5">
      <w:pPr>
        <w:spacing w:before="120" w:after="120" w:line="360" w:lineRule="auto"/>
        <w:jc w:val="center"/>
        <w:rPr>
          <w:rFonts w:cs="Times New Roman"/>
          <w:b/>
          <w:szCs w:val="28"/>
          <w:lang w:val="vi-VN"/>
        </w:rPr>
      </w:pPr>
    </w:p>
    <w:p w:rsidR="00910CC8" w:rsidRDefault="00910CC8" w:rsidP="008458C5">
      <w:pPr>
        <w:spacing w:before="120" w:after="120" w:line="360" w:lineRule="auto"/>
        <w:jc w:val="center"/>
        <w:rPr>
          <w:rFonts w:cs="Times New Roman"/>
          <w:b/>
          <w:szCs w:val="28"/>
          <w:lang w:val="vi-VN"/>
        </w:rPr>
      </w:pPr>
    </w:p>
    <w:p w:rsidR="008458C5" w:rsidRPr="000F6C9A" w:rsidRDefault="008458C5" w:rsidP="00BE636F">
      <w:pPr>
        <w:pStyle w:val="Heading1"/>
        <w:rPr>
          <w:szCs w:val="32"/>
        </w:rPr>
      </w:pPr>
      <w:bookmarkStart w:id="1" w:name="_Toc79751660"/>
      <w:r w:rsidRPr="000F6C9A">
        <w:rPr>
          <w:szCs w:val="32"/>
        </w:rPr>
        <w:lastRenderedPageBreak/>
        <w:t>LỜI CẢM ƠN</w:t>
      </w:r>
      <w:bookmarkEnd w:id="1"/>
    </w:p>
    <w:p w:rsidR="008458C5" w:rsidRPr="00C8520F" w:rsidRDefault="008458C5" w:rsidP="005C2EE7">
      <w:pPr>
        <w:pStyle w:val="NormalWeb"/>
        <w:shd w:val="clear" w:color="auto" w:fill="FFFFFF"/>
        <w:spacing w:before="120" w:beforeAutospacing="0" w:after="120" w:afterAutospacing="0" w:line="360" w:lineRule="auto"/>
        <w:jc w:val="left"/>
        <w:rPr>
          <w:sz w:val="26"/>
          <w:szCs w:val="26"/>
          <w:lang w:val="vi-VN"/>
        </w:rPr>
      </w:pPr>
      <w:r w:rsidRPr="00C8520F">
        <w:rPr>
          <w:sz w:val="26"/>
          <w:szCs w:val="26"/>
          <w:lang w:val="vi-VN"/>
        </w:rPr>
        <w:t>Trong thời gian làm bài tiểu luận nghiên cứu về đề tài collector ống chân không, chúng em đã nhận được nhiều sự giúp đỡ, đóng góp ý kiến và chỉ bảo nhiệt tình của thầy và bạn bè.</w:t>
      </w:r>
    </w:p>
    <w:p w:rsidR="008458C5" w:rsidRPr="00C8520F" w:rsidRDefault="008458C5" w:rsidP="005C2EE7">
      <w:pPr>
        <w:pStyle w:val="NormalWeb"/>
        <w:shd w:val="clear" w:color="auto" w:fill="FFFFFF"/>
        <w:spacing w:before="120" w:beforeAutospacing="0" w:after="120" w:afterAutospacing="0" w:line="360" w:lineRule="auto"/>
        <w:jc w:val="left"/>
        <w:rPr>
          <w:sz w:val="26"/>
          <w:szCs w:val="26"/>
          <w:lang w:val="vi-VN"/>
        </w:rPr>
      </w:pPr>
      <w:r w:rsidRPr="00C8520F">
        <w:rPr>
          <w:sz w:val="26"/>
          <w:szCs w:val="26"/>
          <w:lang w:val="vi-VN"/>
        </w:rPr>
        <w:t>Chúng em xin gửi lời cảm ơn chân thành đến Th.s Đinh Đồng Hiệp giảng viên Bộ môn chuyên đề máy lạnh người đã tận tình hướng dẫn, chỉ bảo, trang bị cho chúng em những kiến thức, kỹ năng cơ bản cần có để hoàn thành đề tài nghiên cứu này.</w:t>
      </w:r>
    </w:p>
    <w:p w:rsidR="008458C5" w:rsidRPr="00C8520F" w:rsidRDefault="008458C5" w:rsidP="005C2EE7">
      <w:pPr>
        <w:pStyle w:val="NormalWeb"/>
        <w:shd w:val="clear" w:color="auto" w:fill="FFFFFF"/>
        <w:spacing w:before="120" w:beforeAutospacing="0" w:after="120" w:afterAutospacing="0" w:line="360" w:lineRule="auto"/>
        <w:jc w:val="left"/>
        <w:rPr>
          <w:sz w:val="26"/>
          <w:szCs w:val="26"/>
          <w:lang w:val="vi-VN"/>
        </w:rPr>
      </w:pPr>
      <w:r w:rsidRPr="00C8520F">
        <w:rPr>
          <w:sz w:val="26"/>
          <w:szCs w:val="26"/>
          <w:lang w:val="vi-VN"/>
        </w:rPr>
        <w:t>Tuy nhiên trong quá trình nghiên cứu đề tài, do kiến thức chuyên ngành còn hạn chế nên em vẫn còn nhiều thiếu sót khi tìm hiểu đánh giá và trình bày về đề tài. Rất mong nhận được sự quan tâm góp ý của thầy để đề tài của chúng em được đầy đủ và hoàn chỉnh hơn.</w:t>
      </w:r>
    </w:p>
    <w:p w:rsidR="008458C5" w:rsidRDefault="008458C5" w:rsidP="005C2EE7">
      <w:pPr>
        <w:pStyle w:val="NormalWeb"/>
        <w:shd w:val="clear" w:color="auto" w:fill="FFFFFF"/>
        <w:spacing w:before="120" w:beforeAutospacing="0" w:after="120" w:afterAutospacing="0" w:line="360" w:lineRule="auto"/>
        <w:jc w:val="left"/>
        <w:rPr>
          <w:sz w:val="26"/>
          <w:szCs w:val="26"/>
          <w:lang w:val="vi-VN"/>
        </w:rPr>
      </w:pPr>
      <w:r w:rsidRPr="00C8520F">
        <w:rPr>
          <w:sz w:val="26"/>
          <w:szCs w:val="26"/>
          <w:lang w:val="vi-VN"/>
        </w:rPr>
        <w:t>Xin chân thành cảm ơn !</w:t>
      </w:r>
    </w:p>
    <w:p w:rsidR="005C2EE7" w:rsidRDefault="005C2EE7" w:rsidP="005C2EE7">
      <w:pPr>
        <w:pStyle w:val="NormalWeb"/>
        <w:shd w:val="clear" w:color="auto" w:fill="FFFFFF"/>
        <w:spacing w:before="120" w:beforeAutospacing="0" w:after="120" w:afterAutospacing="0" w:line="360" w:lineRule="auto"/>
        <w:jc w:val="left"/>
        <w:rPr>
          <w:sz w:val="26"/>
          <w:szCs w:val="26"/>
        </w:rPr>
      </w:pPr>
      <w:r>
        <w:rPr>
          <w:sz w:val="26"/>
          <w:szCs w:val="26"/>
        </w:rPr>
        <w:t>Ngày 12 tháng 08 năm 2021</w:t>
      </w:r>
    </w:p>
    <w:p w:rsidR="005C2EE7" w:rsidRDefault="005C2EE7" w:rsidP="005C2EE7">
      <w:pPr>
        <w:pStyle w:val="NormalWeb"/>
        <w:shd w:val="clear" w:color="auto" w:fill="FFFFFF"/>
        <w:spacing w:before="120" w:beforeAutospacing="0" w:after="120" w:afterAutospacing="0" w:line="360" w:lineRule="auto"/>
        <w:jc w:val="left"/>
        <w:rPr>
          <w:sz w:val="26"/>
          <w:szCs w:val="26"/>
        </w:rPr>
      </w:pPr>
      <w:r>
        <w:rPr>
          <w:sz w:val="26"/>
          <w:szCs w:val="26"/>
        </w:rPr>
        <w:t>Sinh viên thực hiện</w:t>
      </w:r>
    </w:p>
    <w:p w:rsidR="005C2EE7" w:rsidRDefault="005C2EE7" w:rsidP="005C2EE7">
      <w:pPr>
        <w:pStyle w:val="NormalWeb"/>
        <w:shd w:val="clear" w:color="auto" w:fill="FFFFFF"/>
        <w:spacing w:before="120" w:beforeAutospacing="0" w:after="120" w:afterAutospacing="0" w:line="360" w:lineRule="auto"/>
        <w:jc w:val="left"/>
        <w:rPr>
          <w:sz w:val="26"/>
          <w:szCs w:val="26"/>
        </w:rPr>
      </w:pPr>
      <w:r>
        <w:rPr>
          <w:sz w:val="26"/>
          <w:szCs w:val="26"/>
        </w:rPr>
        <w:t xml:space="preserve">              Thuận                              Quân</w:t>
      </w:r>
    </w:p>
    <w:p w:rsidR="005C2EE7" w:rsidRPr="005C2EE7" w:rsidRDefault="005C2EE7" w:rsidP="005C2EE7">
      <w:pPr>
        <w:pStyle w:val="NormalWeb"/>
        <w:shd w:val="clear" w:color="auto" w:fill="FFFFFF"/>
        <w:spacing w:before="120" w:beforeAutospacing="0" w:after="120" w:afterAutospacing="0" w:line="360" w:lineRule="auto"/>
        <w:jc w:val="left"/>
        <w:rPr>
          <w:sz w:val="26"/>
          <w:szCs w:val="26"/>
        </w:rPr>
      </w:pPr>
      <w:r>
        <w:rPr>
          <w:sz w:val="26"/>
          <w:szCs w:val="26"/>
        </w:rPr>
        <w:t>Nguyễn Quang Thuận         Đỗ Trung Quân</w:t>
      </w:r>
    </w:p>
    <w:p w:rsidR="008458C5" w:rsidRPr="008458C5" w:rsidRDefault="008458C5" w:rsidP="008458C5">
      <w:pPr>
        <w:spacing w:before="120" w:after="120" w:line="360" w:lineRule="auto"/>
        <w:rPr>
          <w:rFonts w:cs="Times New Roman"/>
          <w:b/>
          <w:szCs w:val="28"/>
        </w:rPr>
      </w:pPr>
    </w:p>
    <w:p w:rsidR="008458C5" w:rsidRDefault="008458C5" w:rsidP="008458C5">
      <w:pPr>
        <w:spacing w:line="360" w:lineRule="auto"/>
        <w:rPr>
          <w:szCs w:val="28"/>
        </w:rPr>
      </w:pPr>
    </w:p>
    <w:p w:rsidR="008458C5" w:rsidRDefault="008458C5"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53312F" w:rsidRDefault="0053312F" w:rsidP="008458C5">
      <w:pPr>
        <w:rPr>
          <w:szCs w:val="28"/>
        </w:rPr>
      </w:pPr>
    </w:p>
    <w:p w:rsidR="00910CC8" w:rsidRDefault="00910CC8" w:rsidP="008458C5">
      <w:pPr>
        <w:rPr>
          <w:szCs w:val="28"/>
        </w:rPr>
      </w:pPr>
    </w:p>
    <w:p w:rsidR="0053312F" w:rsidRDefault="0053312F" w:rsidP="00910CC8">
      <w:pPr>
        <w:spacing w:line="360" w:lineRule="auto"/>
        <w:rPr>
          <w:b/>
          <w:sz w:val="32"/>
          <w:szCs w:val="32"/>
        </w:rPr>
      </w:pPr>
      <w:r>
        <w:rPr>
          <w:b/>
          <w:sz w:val="32"/>
          <w:szCs w:val="32"/>
        </w:rPr>
        <w:lastRenderedPageBreak/>
        <w:t>Nhận xét của  giáo viên hướng dẫn:</w:t>
      </w:r>
    </w:p>
    <w:p w:rsidR="0053312F" w:rsidRDefault="0053312F" w:rsidP="00910CC8">
      <w:pPr>
        <w:spacing w:line="360" w:lineRule="auto"/>
        <w:rPr>
          <w:sz w:val="32"/>
          <w:szCs w:val="32"/>
        </w:rPr>
      </w:pPr>
      <w:r w:rsidRPr="0053312F">
        <w:rPr>
          <w:sz w:val="32"/>
          <w:szCs w:val="32"/>
        </w:rPr>
        <w:t>…………………………………........................................................................................................................................................................................................................................................................................................................................................................................................................................................................................................................................................................................................................................................................................................................................................................................................................................................................................................................................................................................................................................................................................................................................................................................................................................................................................................................................</w:t>
      </w:r>
      <w:r w:rsidR="006C3D45">
        <w:rPr>
          <w:sz w:val="32"/>
          <w:szCs w:val="32"/>
        </w:rPr>
        <w:t>....</w:t>
      </w: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p w:rsidR="006C3D45" w:rsidRDefault="006C3D45" w:rsidP="00910CC8">
      <w:pPr>
        <w:spacing w:line="360" w:lineRule="auto"/>
        <w:rPr>
          <w:sz w:val="32"/>
          <w:szCs w:val="32"/>
        </w:rPr>
      </w:pPr>
    </w:p>
    <w:sdt>
      <w:sdtPr>
        <w:rPr>
          <w:rFonts w:ascii="Times New Roman" w:eastAsiaTheme="minorHAnsi" w:hAnsi="Times New Roman" w:cstheme="minorBidi"/>
          <w:color w:val="auto"/>
          <w:sz w:val="28"/>
          <w:szCs w:val="22"/>
        </w:rPr>
        <w:id w:val="-891191331"/>
        <w:docPartObj>
          <w:docPartGallery w:val="Table of Contents"/>
          <w:docPartUnique/>
        </w:docPartObj>
      </w:sdtPr>
      <w:sdtEndPr>
        <w:rPr>
          <w:b/>
          <w:bCs/>
          <w:noProof/>
        </w:rPr>
      </w:sdtEndPr>
      <w:sdtContent>
        <w:p w:rsidR="00B548A6" w:rsidRPr="00B548A6" w:rsidRDefault="00B548A6" w:rsidP="00B548A6">
          <w:pPr>
            <w:pStyle w:val="TOCHeading"/>
            <w:jc w:val="center"/>
            <w:rPr>
              <w:rStyle w:val="Heading1Char"/>
              <w:rFonts w:eastAsiaTheme="majorEastAsia"/>
            </w:rPr>
          </w:pPr>
          <w:r w:rsidRPr="00B548A6">
            <w:rPr>
              <w:rStyle w:val="Heading1Char"/>
              <w:rFonts w:eastAsiaTheme="majorEastAsia"/>
            </w:rPr>
            <w:t>MỤC LỤC</w:t>
          </w:r>
        </w:p>
        <w:p w:rsidR="00B479A3" w:rsidRDefault="00B548A6">
          <w:pPr>
            <w:pStyle w:val="TOC1"/>
            <w:tabs>
              <w:tab w:val="right" w:leader="dot" w:pos="9016"/>
            </w:tabs>
            <w:rPr>
              <w:rFonts w:asciiTheme="minorHAnsi" w:eastAsiaTheme="minorEastAsia" w:hAnsiTheme="minorHAnsi"/>
              <w:noProof/>
              <w:sz w:val="22"/>
            </w:rPr>
          </w:pPr>
          <w:r>
            <w:fldChar w:fldCharType="begin"/>
          </w:r>
          <w:r>
            <w:instrText xml:space="preserve"> TOC \o "1-3" \h \z \u </w:instrText>
          </w:r>
          <w:r>
            <w:fldChar w:fldCharType="separate"/>
          </w:r>
          <w:hyperlink w:anchor="_Toc79751659" w:history="1">
            <w:r w:rsidR="00B479A3" w:rsidRPr="00CF2E2B">
              <w:rPr>
                <w:rStyle w:val="Hyperlink"/>
                <w:noProof/>
              </w:rPr>
              <w:t>LỜI NÓI ĐẦU</w:t>
            </w:r>
            <w:r w:rsidR="00B479A3">
              <w:rPr>
                <w:noProof/>
                <w:webHidden/>
              </w:rPr>
              <w:tab/>
            </w:r>
            <w:r w:rsidR="00B479A3">
              <w:rPr>
                <w:noProof/>
                <w:webHidden/>
              </w:rPr>
              <w:fldChar w:fldCharType="begin"/>
            </w:r>
            <w:r w:rsidR="00B479A3">
              <w:rPr>
                <w:noProof/>
                <w:webHidden/>
              </w:rPr>
              <w:instrText xml:space="preserve"> PAGEREF _Toc79751659 \h </w:instrText>
            </w:r>
            <w:r w:rsidR="00B479A3">
              <w:rPr>
                <w:noProof/>
                <w:webHidden/>
              </w:rPr>
            </w:r>
            <w:r w:rsidR="00B479A3">
              <w:rPr>
                <w:noProof/>
                <w:webHidden/>
              </w:rPr>
              <w:fldChar w:fldCharType="separate"/>
            </w:r>
            <w:r w:rsidR="00B479A3">
              <w:rPr>
                <w:noProof/>
                <w:webHidden/>
              </w:rPr>
              <w:t>3</w:t>
            </w:r>
            <w:r w:rsidR="00B479A3">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60" w:history="1">
            <w:r w:rsidRPr="00CF2E2B">
              <w:rPr>
                <w:rStyle w:val="Hyperlink"/>
                <w:noProof/>
              </w:rPr>
              <w:t>LỜI CẢM ƠN</w:t>
            </w:r>
            <w:r>
              <w:rPr>
                <w:noProof/>
                <w:webHidden/>
              </w:rPr>
              <w:tab/>
            </w:r>
            <w:r>
              <w:rPr>
                <w:noProof/>
                <w:webHidden/>
              </w:rPr>
              <w:fldChar w:fldCharType="begin"/>
            </w:r>
            <w:r>
              <w:rPr>
                <w:noProof/>
                <w:webHidden/>
              </w:rPr>
              <w:instrText xml:space="preserve"> PAGEREF _Toc79751660 \h </w:instrText>
            </w:r>
            <w:r>
              <w:rPr>
                <w:noProof/>
                <w:webHidden/>
              </w:rPr>
            </w:r>
            <w:r>
              <w:rPr>
                <w:noProof/>
                <w:webHidden/>
              </w:rPr>
              <w:fldChar w:fldCharType="separate"/>
            </w:r>
            <w:r>
              <w:rPr>
                <w:noProof/>
                <w:webHidden/>
              </w:rPr>
              <w:t>4</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61" w:history="1">
            <w:r w:rsidRPr="00CF2E2B">
              <w:rPr>
                <w:rStyle w:val="Hyperlink"/>
                <w:noProof/>
              </w:rPr>
              <w:t>PHẦN</w:t>
            </w:r>
            <w:r w:rsidRPr="00CF2E2B">
              <w:rPr>
                <w:rStyle w:val="Hyperlink"/>
                <w:noProof/>
                <w:lang w:val="vi-VN"/>
              </w:rPr>
              <w:t xml:space="preserve"> I: MỞ ĐẦU</w:t>
            </w:r>
            <w:r>
              <w:rPr>
                <w:noProof/>
                <w:webHidden/>
              </w:rPr>
              <w:tab/>
            </w:r>
            <w:r>
              <w:rPr>
                <w:noProof/>
                <w:webHidden/>
              </w:rPr>
              <w:fldChar w:fldCharType="begin"/>
            </w:r>
            <w:r>
              <w:rPr>
                <w:noProof/>
                <w:webHidden/>
              </w:rPr>
              <w:instrText xml:space="preserve"> PAGEREF _Toc79751661 \h </w:instrText>
            </w:r>
            <w:r>
              <w:rPr>
                <w:noProof/>
                <w:webHidden/>
              </w:rPr>
            </w:r>
            <w:r>
              <w:rPr>
                <w:noProof/>
                <w:webHidden/>
              </w:rPr>
              <w:fldChar w:fldCharType="separate"/>
            </w:r>
            <w:r>
              <w:rPr>
                <w:noProof/>
                <w:webHidden/>
              </w:rPr>
              <w:t>7</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62" w:history="1">
            <w:r w:rsidRPr="00CF2E2B">
              <w:rPr>
                <w:rStyle w:val="Hyperlink"/>
                <w:noProof/>
                <w:lang w:val="vi-VN"/>
              </w:rPr>
              <w:t>PHẦN II: GIỚI THIỆU TIỂU LUẬN</w:t>
            </w:r>
            <w:r>
              <w:rPr>
                <w:noProof/>
                <w:webHidden/>
              </w:rPr>
              <w:tab/>
            </w:r>
            <w:r>
              <w:rPr>
                <w:noProof/>
                <w:webHidden/>
              </w:rPr>
              <w:fldChar w:fldCharType="begin"/>
            </w:r>
            <w:r>
              <w:rPr>
                <w:noProof/>
                <w:webHidden/>
              </w:rPr>
              <w:instrText xml:space="preserve"> PAGEREF _Toc79751662 \h </w:instrText>
            </w:r>
            <w:r>
              <w:rPr>
                <w:noProof/>
                <w:webHidden/>
              </w:rPr>
            </w:r>
            <w:r>
              <w:rPr>
                <w:noProof/>
                <w:webHidden/>
              </w:rPr>
              <w:fldChar w:fldCharType="separate"/>
            </w:r>
            <w:r>
              <w:rPr>
                <w:noProof/>
                <w:webHidden/>
              </w:rPr>
              <w:t>8</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63" w:history="1">
            <w:r w:rsidRPr="00CF2E2B">
              <w:rPr>
                <w:rStyle w:val="Hyperlink"/>
                <w:noProof/>
              </w:rPr>
              <w:t>PHẦN</w:t>
            </w:r>
            <w:r w:rsidRPr="00CF2E2B">
              <w:rPr>
                <w:rStyle w:val="Hyperlink"/>
                <w:noProof/>
                <w:lang w:val="vi-VN"/>
              </w:rPr>
              <w:t xml:space="preserve"> III: NỘI DUNG</w:t>
            </w:r>
            <w:r>
              <w:rPr>
                <w:noProof/>
                <w:webHidden/>
              </w:rPr>
              <w:tab/>
            </w:r>
            <w:r>
              <w:rPr>
                <w:noProof/>
                <w:webHidden/>
              </w:rPr>
              <w:fldChar w:fldCharType="begin"/>
            </w:r>
            <w:r>
              <w:rPr>
                <w:noProof/>
                <w:webHidden/>
              </w:rPr>
              <w:instrText xml:space="preserve"> PAGEREF _Toc79751663 \h </w:instrText>
            </w:r>
            <w:r>
              <w:rPr>
                <w:noProof/>
                <w:webHidden/>
              </w:rPr>
            </w:r>
            <w:r>
              <w:rPr>
                <w:noProof/>
                <w:webHidden/>
              </w:rPr>
              <w:fldChar w:fldCharType="separate"/>
            </w:r>
            <w:r>
              <w:rPr>
                <w:noProof/>
                <w:webHidden/>
              </w:rPr>
              <w:t>8</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64" w:history="1">
            <w:r w:rsidRPr="00CF2E2B">
              <w:rPr>
                <w:rStyle w:val="Hyperlink"/>
                <w:noProof/>
                <w:lang w:val="vi-VN"/>
              </w:rPr>
              <w:t>Chương 1: CƠ SỞ LÝ THUYẾT</w:t>
            </w:r>
            <w:r>
              <w:rPr>
                <w:noProof/>
                <w:webHidden/>
              </w:rPr>
              <w:tab/>
            </w:r>
            <w:r>
              <w:rPr>
                <w:noProof/>
                <w:webHidden/>
              </w:rPr>
              <w:fldChar w:fldCharType="begin"/>
            </w:r>
            <w:r>
              <w:rPr>
                <w:noProof/>
                <w:webHidden/>
              </w:rPr>
              <w:instrText xml:space="preserve"> PAGEREF _Toc79751664 \h </w:instrText>
            </w:r>
            <w:r>
              <w:rPr>
                <w:noProof/>
                <w:webHidden/>
              </w:rPr>
            </w:r>
            <w:r>
              <w:rPr>
                <w:noProof/>
                <w:webHidden/>
              </w:rPr>
              <w:fldChar w:fldCharType="separate"/>
            </w:r>
            <w:r>
              <w:rPr>
                <w:noProof/>
                <w:webHidden/>
              </w:rPr>
              <w:t>8</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65" w:history="1">
            <w:r w:rsidRPr="00B479A3">
              <w:rPr>
                <w:rStyle w:val="Hyperlink"/>
                <w:noProof/>
              </w:rPr>
              <w:t>1.1 Lịch sử hình thành</w:t>
            </w:r>
            <w:r>
              <w:rPr>
                <w:noProof/>
                <w:webHidden/>
              </w:rPr>
              <w:tab/>
            </w:r>
            <w:r>
              <w:rPr>
                <w:noProof/>
                <w:webHidden/>
              </w:rPr>
              <w:fldChar w:fldCharType="begin"/>
            </w:r>
            <w:r>
              <w:rPr>
                <w:noProof/>
                <w:webHidden/>
              </w:rPr>
              <w:instrText xml:space="preserve"> PAGEREF _Toc79751665 \h </w:instrText>
            </w:r>
            <w:r>
              <w:rPr>
                <w:noProof/>
                <w:webHidden/>
              </w:rPr>
            </w:r>
            <w:r>
              <w:rPr>
                <w:noProof/>
                <w:webHidden/>
              </w:rPr>
              <w:fldChar w:fldCharType="separate"/>
            </w:r>
            <w:r>
              <w:rPr>
                <w:noProof/>
                <w:webHidden/>
              </w:rPr>
              <w:t>8</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66" w:history="1">
            <w:r w:rsidRPr="00CF2E2B">
              <w:rPr>
                <w:rStyle w:val="Hyperlink"/>
                <w:noProof/>
                <w:lang w:val="vi-VN"/>
              </w:rPr>
              <w:t>1.2. Khái niệm chung</w:t>
            </w:r>
            <w:r>
              <w:rPr>
                <w:noProof/>
                <w:webHidden/>
              </w:rPr>
              <w:tab/>
            </w:r>
            <w:r>
              <w:rPr>
                <w:noProof/>
                <w:webHidden/>
              </w:rPr>
              <w:fldChar w:fldCharType="begin"/>
            </w:r>
            <w:r>
              <w:rPr>
                <w:noProof/>
                <w:webHidden/>
              </w:rPr>
              <w:instrText xml:space="preserve"> PAGEREF _Toc79751666 \h </w:instrText>
            </w:r>
            <w:r>
              <w:rPr>
                <w:noProof/>
                <w:webHidden/>
              </w:rPr>
            </w:r>
            <w:r>
              <w:rPr>
                <w:noProof/>
                <w:webHidden/>
              </w:rPr>
              <w:fldChar w:fldCharType="separate"/>
            </w:r>
            <w:r>
              <w:rPr>
                <w:noProof/>
                <w:webHidden/>
              </w:rPr>
              <w:t>10</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67" w:history="1">
            <w:r w:rsidRPr="00CF2E2B">
              <w:rPr>
                <w:rStyle w:val="Hyperlink"/>
                <w:noProof/>
              </w:rPr>
              <w:t>CHƯƠNG</w:t>
            </w:r>
            <w:r w:rsidRPr="00CF2E2B">
              <w:rPr>
                <w:rStyle w:val="Hyperlink"/>
                <w:noProof/>
                <w:lang w:val="vi-VN"/>
              </w:rPr>
              <w:t xml:space="preserve"> 2: COLLECTOR ỐNG CHÂN KHÔNG</w:t>
            </w:r>
            <w:r w:rsidRPr="00CF2E2B">
              <w:rPr>
                <w:rStyle w:val="Hyperlink"/>
                <w:noProof/>
              </w:rPr>
              <w:t xml:space="preserve"> (ỐNG CHÂN KHÔNG THU NHIỆT).</w:t>
            </w:r>
            <w:r>
              <w:rPr>
                <w:noProof/>
                <w:webHidden/>
              </w:rPr>
              <w:tab/>
            </w:r>
            <w:r>
              <w:rPr>
                <w:noProof/>
                <w:webHidden/>
              </w:rPr>
              <w:fldChar w:fldCharType="begin"/>
            </w:r>
            <w:r>
              <w:rPr>
                <w:noProof/>
                <w:webHidden/>
              </w:rPr>
              <w:instrText xml:space="preserve"> PAGEREF _Toc79751667 \h </w:instrText>
            </w:r>
            <w:r>
              <w:rPr>
                <w:noProof/>
                <w:webHidden/>
              </w:rPr>
            </w:r>
            <w:r>
              <w:rPr>
                <w:noProof/>
                <w:webHidden/>
              </w:rPr>
              <w:fldChar w:fldCharType="separate"/>
            </w:r>
            <w:r>
              <w:rPr>
                <w:noProof/>
                <w:webHidden/>
              </w:rPr>
              <w:t>10</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68" w:history="1">
            <w:r w:rsidRPr="00B479A3">
              <w:rPr>
                <w:rStyle w:val="Hyperlink"/>
                <w:noProof/>
                <w:lang w:val="vi-VN"/>
              </w:rPr>
              <w:t>2.1. Cấu tạo và nguyên lý hoạt động của collector ống chân không</w:t>
            </w:r>
            <w:r>
              <w:rPr>
                <w:noProof/>
                <w:webHidden/>
              </w:rPr>
              <w:tab/>
            </w:r>
            <w:r>
              <w:rPr>
                <w:noProof/>
                <w:webHidden/>
              </w:rPr>
              <w:fldChar w:fldCharType="begin"/>
            </w:r>
            <w:r>
              <w:rPr>
                <w:noProof/>
                <w:webHidden/>
              </w:rPr>
              <w:instrText xml:space="preserve"> PAGEREF _Toc79751668 \h </w:instrText>
            </w:r>
            <w:r>
              <w:rPr>
                <w:noProof/>
                <w:webHidden/>
              </w:rPr>
            </w:r>
            <w:r>
              <w:rPr>
                <w:noProof/>
                <w:webHidden/>
              </w:rPr>
              <w:fldChar w:fldCharType="separate"/>
            </w:r>
            <w:r>
              <w:rPr>
                <w:noProof/>
                <w:webHidden/>
              </w:rPr>
              <w:t>10</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69" w:history="1">
            <w:r w:rsidRPr="00B479A3">
              <w:rPr>
                <w:rStyle w:val="Hyperlink"/>
                <w:noProof/>
                <w:lang w:val="vi-VN"/>
              </w:rPr>
              <w:t>2.1.1. Cấu tạo của collector ống chân không</w:t>
            </w:r>
            <w:r w:rsidRPr="00B479A3">
              <w:rPr>
                <w:rStyle w:val="Hyperlink"/>
                <w:noProof/>
              </w:rPr>
              <w:t xml:space="preserve"> (ống chân không thu nhiệt)</w:t>
            </w:r>
            <w:r>
              <w:rPr>
                <w:noProof/>
                <w:webHidden/>
              </w:rPr>
              <w:tab/>
            </w:r>
            <w:r>
              <w:rPr>
                <w:noProof/>
                <w:webHidden/>
              </w:rPr>
              <w:fldChar w:fldCharType="begin"/>
            </w:r>
            <w:r>
              <w:rPr>
                <w:noProof/>
                <w:webHidden/>
              </w:rPr>
              <w:instrText xml:space="preserve"> PAGEREF _Toc79751669 \h </w:instrText>
            </w:r>
            <w:r>
              <w:rPr>
                <w:noProof/>
                <w:webHidden/>
              </w:rPr>
            </w:r>
            <w:r>
              <w:rPr>
                <w:noProof/>
                <w:webHidden/>
              </w:rPr>
              <w:fldChar w:fldCharType="separate"/>
            </w:r>
            <w:r>
              <w:rPr>
                <w:noProof/>
                <w:webHidden/>
              </w:rPr>
              <w:t>10</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70" w:history="1">
            <w:r w:rsidRPr="00B479A3">
              <w:rPr>
                <w:rStyle w:val="Hyperlink"/>
                <w:noProof/>
                <w:lang w:val="vi-VN"/>
              </w:rPr>
              <w:t>2.1.2. Nguyên lý hoạt động của collector ống chân không</w:t>
            </w:r>
            <w:r>
              <w:rPr>
                <w:noProof/>
                <w:webHidden/>
              </w:rPr>
              <w:tab/>
            </w:r>
            <w:r>
              <w:rPr>
                <w:noProof/>
                <w:webHidden/>
              </w:rPr>
              <w:fldChar w:fldCharType="begin"/>
            </w:r>
            <w:r>
              <w:rPr>
                <w:noProof/>
                <w:webHidden/>
              </w:rPr>
              <w:instrText xml:space="preserve"> PAGEREF _Toc79751670 \h </w:instrText>
            </w:r>
            <w:r>
              <w:rPr>
                <w:noProof/>
                <w:webHidden/>
              </w:rPr>
            </w:r>
            <w:r>
              <w:rPr>
                <w:noProof/>
                <w:webHidden/>
              </w:rPr>
              <w:fldChar w:fldCharType="separate"/>
            </w:r>
            <w:r>
              <w:rPr>
                <w:noProof/>
                <w:webHidden/>
              </w:rPr>
              <w:t>14</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71" w:history="1">
            <w:r w:rsidRPr="00B479A3">
              <w:rPr>
                <w:rStyle w:val="Hyperlink"/>
                <w:bCs/>
                <w:noProof/>
              </w:rPr>
              <w:t xml:space="preserve">2.2 </w:t>
            </w:r>
            <w:r w:rsidRPr="00B479A3">
              <w:rPr>
                <w:rStyle w:val="Hyperlink"/>
                <w:noProof/>
              </w:rPr>
              <w:t>Quy trình sản xuất ống chân không thu nhiệ</w:t>
            </w:r>
            <w:r w:rsidRPr="00CF2E2B">
              <w:rPr>
                <w:rStyle w:val="Hyperlink"/>
                <w:b/>
                <w:noProof/>
              </w:rPr>
              <w:t>t</w:t>
            </w:r>
            <w:r>
              <w:rPr>
                <w:noProof/>
                <w:webHidden/>
              </w:rPr>
              <w:tab/>
            </w:r>
            <w:r>
              <w:rPr>
                <w:noProof/>
                <w:webHidden/>
              </w:rPr>
              <w:fldChar w:fldCharType="begin"/>
            </w:r>
            <w:r>
              <w:rPr>
                <w:noProof/>
                <w:webHidden/>
              </w:rPr>
              <w:instrText xml:space="preserve"> PAGEREF _Toc79751671 \h </w:instrText>
            </w:r>
            <w:r>
              <w:rPr>
                <w:noProof/>
                <w:webHidden/>
              </w:rPr>
            </w:r>
            <w:r>
              <w:rPr>
                <w:noProof/>
                <w:webHidden/>
              </w:rPr>
              <w:fldChar w:fldCharType="separate"/>
            </w:r>
            <w:r>
              <w:rPr>
                <w:noProof/>
                <w:webHidden/>
              </w:rPr>
              <w:t>17</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72" w:history="1">
            <w:r w:rsidRPr="00CF2E2B">
              <w:rPr>
                <w:rStyle w:val="Hyperlink"/>
                <w:noProof/>
              </w:rPr>
              <w:t>Chương 3:  Ứng dụng ống chân không thu nhiệt trong máy nước nóng năng lượng mặt trời</w:t>
            </w:r>
            <w:r>
              <w:rPr>
                <w:noProof/>
                <w:webHidden/>
              </w:rPr>
              <w:tab/>
            </w:r>
            <w:r>
              <w:rPr>
                <w:noProof/>
                <w:webHidden/>
              </w:rPr>
              <w:fldChar w:fldCharType="begin"/>
            </w:r>
            <w:r>
              <w:rPr>
                <w:noProof/>
                <w:webHidden/>
              </w:rPr>
              <w:instrText xml:space="preserve"> PAGEREF _Toc79751672 \h </w:instrText>
            </w:r>
            <w:r>
              <w:rPr>
                <w:noProof/>
                <w:webHidden/>
              </w:rPr>
            </w:r>
            <w:r>
              <w:rPr>
                <w:noProof/>
                <w:webHidden/>
              </w:rPr>
              <w:fldChar w:fldCharType="separate"/>
            </w:r>
            <w:r>
              <w:rPr>
                <w:noProof/>
                <w:webHidden/>
              </w:rPr>
              <w:t>19</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73" w:history="1">
            <w:r w:rsidRPr="00CF2E2B">
              <w:rPr>
                <w:rStyle w:val="Hyperlink"/>
                <w:noProof/>
                <w:lang w:val="vi-VN"/>
              </w:rPr>
              <w:t xml:space="preserve">Chương </w:t>
            </w:r>
            <w:r w:rsidRPr="00CF2E2B">
              <w:rPr>
                <w:rStyle w:val="Hyperlink"/>
                <w:noProof/>
              </w:rPr>
              <w:t>4</w:t>
            </w:r>
            <w:r w:rsidRPr="00CF2E2B">
              <w:rPr>
                <w:rStyle w:val="Hyperlink"/>
                <w:noProof/>
                <w:lang w:val="vi-VN"/>
              </w:rPr>
              <w:t xml:space="preserve"> : </w:t>
            </w:r>
            <w:r w:rsidRPr="00CF2E2B">
              <w:rPr>
                <w:rStyle w:val="Hyperlink"/>
                <w:noProof/>
              </w:rPr>
              <w:t>Tiêu chí lựa chọn máy, quy trình bảo trì và ưu nhược điểm của máy NN NLMT.</w:t>
            </w:r>
            <w:r>
              <w:rPr>
                <w:noProof/>
                <w:webHidden/>
              </w:rPr>
              <w:tab/>
            </w:r>
            <w:r>
              <w:rPr>
                <w:noProof/>
                <w:webHidden/>
              </w:rPr>
              <w:fldChar w:fldCharType="begin"/>
            </w:r>
            <w:r>
              <w:rPr>
                <w:noProof/>
                <w:webHidden/>
              </w:rPr>
              <w:instrText xml:space="preserve"> PAGEREF _Toc79751673 \h </w:instrText>
            </w:r>
            <w:r>
              <w:rPr>
                <w:noProof/>
                <w:webHidden/>
              </w:rPr>
            </w:r>
            <w:r>
              <w:rPr>
                <w:noProof/>
                <w:webHidden/>
              </w:rPr>
              <w:fldChar w:fldCharType="separate"/>
            </w:r>
            <w:r>
              <w:rPr>
                <w:noProof/>
                <w:webHidden/>
              </w:rPr>
              <w:t>20</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74" w:history="1">
            <w:r w:rsidRPr="00B479A3">
              <w:rPr>
                <w:rStyle w:val="Hyperlink"/>
                <w:noProof/>
              </w:rPr>
              <w:t>3.1 Tiêu chí lựa chọn máy</w:t>
            </w:r>
            <w:r>
              <w:rPr>
                <w:noProof/>
                <w:webHidden/>
              </w:rPr>
              <w:tab/>
            </w:r>
            <w:r>
              <w:rPr>
                <w:noProof/>
                <w:webHidden/>
              </w:rPr>
              <w:fldChar w:fldCharType="begin"/>
            </w:r>
            <w:r>
              <w:rPr>
                <w:noProof/>
                <w:webHidden/>
              </w:rPr>
              <w:instrText xml:space="preserve"> PAGEREF _Toc79751674 \h </w:instrText>
            </w:r>
            <w:r>
              <w:rPr>
                <w:noProof/>
                <w:webHidden/>
              </w:rPr>
            </w:r>
            <w:r>
              <w:rPr>
                <w:noProof/>
                <w:webHidden/>
              </w:rPr>
              <w:fldChar w:fldCharType="separate"/>
            </w:r>
            <w:r>
              <w:rPr>
                <w:noProof/>
                <w:webHidden/>
              </w:rPr>
              <w:t>20</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75" w:history="1">
            <w:r w:rsidRPr="00B479A3">
              <w:rPr>
                <w:rStyle w:val="Hyperlink"/>
                <w:noProof/>
              </w:rPr>
              <w:t>3.2 Quy trình bảo trì</w:t>
            </w:r>
            <w:r>
              <w:rPr>
                <w:noProof/>
                <w:webHidden/>
              </w:rPr>
              <w:tab/>
            </w:r>
            <w:r>
              <w:rPr>
                <w:noProof/>
                <w:webHidden/>
              </w:rPr>
              <w:fldChar w:fldCharType="begin"/>
            </w:r>
            <w:r>
              <w:rPr>
                <w:noProof/>
                <w:webHidden/>
              </w:rPr>
              <w:instrText xml:space="preserve"> PAGEREF _Toc79751675 \h </w:instrText>
            </w:r>
            <w:r>
              <w:rPr>
                <w:noProof/>
                <w:webHidden/>
              </w:rPr>
            </w:r>
            <w:r>
              <w:rPr>
                <w:noProof/>
                <w:webHidden/>
              </w:rPr>
              <w:fldChar w:fldCharType="separate"/>
            </w:r>
            <w:r>
              <w:rPr>
                <w:noProof/>
                <w:webHidden/>
              </w:rPr>
              <w:t>21</w:t>
            </w:r>
            <w:r>
              <w:rPr>
                <w:noProof/>
                <w:webHidden/>
              </w:rPr>
              <w:fldChar w:fldCharType="end"/>
            </w:r>
          </w:hyperlink>
        </w:p>
        <w:p w:rsidR="00B479A3" w:rsidRDefault="00B479A3">
          <w:pPr>
            <w:pStyle w:val="TOC2"/>
            <w:tabs>
              <w:tab w:val="right" w:leader="dot" w:pos="9016"/>
            </w:tabs>
            <w:rPr>
              <w:rFonts w:asciiTheme="minorHAnsi" w:eastAsiaTheme="minorEastAsia" w:hAnsiTheme="minorHAnsi"/>
              <w:noProof/>
              <w:sz w:val="22"/>
            </w:rPr>
          </w:pPr>
          <w:hyperlink w:anchor="_Toc79751676" w:history="1">
            <w:r w:rsidRPr="00B479A3">
              <w:rPr>
                <w:rStyle w:val="Hyperlink"/>
                <w:noProof/>
              </w:rPr>
              <w:t>3.3 Ưu, nhược điểm của máy nước nóng năng lượng mặt trờ</w:t>
            </w:r>
            <w:r w:rsidRPr="00CF2E2B">
              <w:rPr>
                <w:rStyle w:val="Hyperlink"/>
                <w:b/>
                <w:noProof/>
              </w:rPr>
              <w:t>i</w:t>
            </w:r>
            <w:r>
              <w:rPr>
                <w:noProof/>
                <w:webHidden/>
              </w:rPr>
              <w:tab/>
            </w:r>
            <w:r>
              <w:rPr>
                <w:noProof/>
                <w:webHidden/>
              </w:rPr>
              <w:fldChar w:fldCharType="begin"/>
            </w:r>
            <w:r>
              <w:rPr>
                <w:noProof/>
                <w:webHidden/>
              </w:rPr>
              <w:instrText xml:space="preserve"> PAGEREF _Toc79751676 \h </w:instrText>
            </w:r>
            <w:r>
              <w:rPr>
                <w:noProof/>
                <w:webHidden/>
              </w:rPr>
            </w:r>
            <w:r>
              <w:rPr>
                <w:noProof/>
                <w:webHidden/>
              </w:rPr>
              <w:fldChar w:fldCharType="separate"/>
            </w:r>
            <w:r>
              <w:rPr>
                <w:noProof/>
                <w:webHidden/>
              </w:rPr>
              <w:t>21</w:t>
            </w:r>
            <w:r>
              <w:rPr>
                <w:noProof/>
                <w:webHidden/>
              </w:rPr>
              <w:fldChar w:fldCharType="end"/>
            </w:r>
          </w:hyperlink>
        </w:p>
        <w:p w:rsidR="00B479A3" w:rsidRDefault="00B479A3">
          <w:pPr>
            <w:pStyle w:val="TOC1"/>
            <w:tabs>
              <w:tab w:val="right" w:leader="dot" w:pos="9016"/>
            </w:tabs>
            <w:rPr>
              <w:rFonts w:asciiTheme="minorHAnsi" w:eastAsiaTheme="minorEastAsia" w:hAnsiTheme="minorHAnsi"/>
              <w:noProof/>
              <w:sz w:val="22"/>
            </w:rPr>
          </w:pPr>
          <w:hyperlink w:anchor="_Toc79751677" w:history="1">
            <w:r w:rsidRPr="00CF2E2B">
              <w:rPr>
                <w:rStyle w:val="Hyperlink"/>
                <w:noProof/>
                <w:lang w:val="vi-VN"/>
              </w:rPr>
              <w:t>TÀI LIỆU THAM KHẢO</w:t>
            </w:r>
            <w:r>
              <w:rPr>
                <w:noProof/>
                <w:webHidden/>
              </w:rPr>
              <w:tab/>
            </w:r>
            <w:r>
              <w:rPr>
                <w:noProof/>
                <w:webHidden/>
              </w:rPr>
              <w:fldChar w:fldCharType="begin"/>
            </w:r>
            <w:r>
              <w:rPr>
                <w:noProof/>
                <w:webHidden/>
              </w:rPr>
              <w:instrText xml:space="preserve"> PAGEREF _Toc79751677 \h </w:instrText>
            </w:r>
            <w:r>
              <w:rPr>
                <w:noProof/>
                <w:webHidden/>
              </w:rPr>
            </w:r>
            <w:r>
              <w:rPr>
                <w:noProof/>
                <w:webHidden/>
              </w:rPr>
              <w:fldChar w:fldCharType="separate"/>
            </w:r>
            <w:r>
              <w:rPr>
                <w:noProof/>
                <w:webHidden/>
              </w:rPr>
              <w:t>23</w:t>
            </w:r>
            <w:r>
              <w:rPr>
                <w:noProof/>
                <w:webHidden/>
              </w:rPr>
              <w:fldChar w:fldCharType="end"/>
            </w:r>
          </w:hyperlink>
        </w:p>
        <w:p w:rsidR="00B548A6" w:rsidRDefault="00B548A6">
          <w:r>
            <w:rPr>
              <w:b/>
              <w:bCs/>
              <w:noProof/>
            </w:rPr>
            <w:fldChar w:fldCharType="end"/>
          </w:r>
        </w:p>
      </w:sdtContent>
    </w:sdt>
    <w:p w:rsidR="00B548A6" w:rsidRPr="00EC4078" w:rsidRDefault="00B548A6" w:rsidP="00B548A6">
      <w:pPr>
        <w:shd w:val="clear" w:color="auto" w:fill="FFFFFF"/>
        <w:spacing w:after="60" w:line="264" w:lineRule="auto"/>
        <w:outlineLvl w:val="0"/>
        <w:rPr>
          <w:b/>
          <w:bCs/>
          <w:sz w:val="32"/>
          <w:szCs w:val="32"/>
        </w:rPr>
      </w:pPr>
    </w:p>
    <w:p w:rsidR="006C3D45" w:rsidRDefault="006C3D45" w:rsidP="006C3D45">
      <w:pPr>
        <w:spacing w:line="360" w:lineRule="auto"/>
        <w:jc w:val="center"/>
        <w:rPr>
          <w:sz w:val="32"/>
          <w:szCs w:val="32"/>
        </w:rPr>
      </w:pPr>
      <w:bookmarkStart w:id="2" w:name="_GoBack"/>
      <w:bookmarkEnd w:id="2"/>
    </w:p>
    <w:p w:rsidR="006C3D45" w:rsidRDefault="006C3D45" w:rsidP="006C3D45">
      <w:pPr>
        <w:spacing w:line="360" w:lineRule="auto"/>
        <w:jc w:val="center"/>
        <w:rPr>
          <w:sz w:val="32"/>
          <w:szCs w:val="32"/>
        </w:rPr>
      </w:pPr>
    </w:p>
    <w:p w:rsidR="006C3D45" w:rsidRDefault="006C3D45" w:rsidP="006C3D45">
      <w:pPr>
        <w:spacing w:line="360" w:lineRule="auto"/>
        <w:jc w:val="center"/>
        <w:rPr>
          <w:sz w:val="32"/>
          <w:szCs w:val="32"/>
        </w:rPr>
      </w:pPr>
    </w:p>
    <w:p w:rsidR="006C3D45" w:rsidRDefault="006C3D45" w:rsidP="006C3D45">
      <w:pPr>
        <w:spacing w:line="360" w:lineRule="auto"/>
        <w:jc w:val="center"/>
        <w:rPr>
          <w:sz w:val="32"/>
          <w:szCs w:val="32"/>
        </w:rPr>
      </w:pPr>
    </w:p>
    <w:p w:rsidR="006C3D45" w:rsidRDefault="006C3D45" w:rsidP="00B548A6">
      <w:pPr>
        <w:spacing w:line="360" w:lineRule="auto"/>
        <w:rPr>
          <w:sz w:val="32"/>
          <w:szCs w:val="32"/>
        </w:rPr>
      </w:pPr>
    </w:p>
    <w:p w:rsidR="00425FD8" w:rsidRDefault="00425FD8" w:rsidP="00B548A6">
      <w:pPr>
        <w:spacing w:line="360" w:lineRule="auto"/>
        <w:rPr>
          <w:sz w:val="32"/>
          <w:szCs w:val="32"/>
        </w:rPr>
      </w:pPr>
    </w:p>
    <w:p w:rsidR="00425FD8" w:rsidRDefault="00425FD8" w:rsidP="00B548A6">
      <w:pPr>
        <w:spacing w:line="360" w:lineRule="auto"/>
        <w:rPr>
          <w:sz w:val="32"/>
          <w:szCs w:val="32"/>
        </w:rPr>
      </w:pPr>
    </w:p>
    <w:p w:rsidR="006C3D45" w:rsidRDefault="006C3D45" w:rsidP="00BE636F">
      <w:pPr>
        <w:pStyle w:val="Heading1"/>
        <w:rPr>
          <w:lang w:val="vi-VN"/>
        </w:rPr>
      </w:pPr>
      <w:bookmarkStart w:id="3" w:name="_Toc79241007"/>
      <w:bookmarkStart w:id="4" w:name="_Toc79751661"/>
      <w:r>
        <w:lastRenderedPageBreak/>
        <w:t>PHẦN</w:t>
      </w:r>
      <w:r>
        <w:rPr>
          <w:lang w:val="vi-VN"/>
        </w:rPr>
        <w:t xml:space="preserve"> I: MỞ ĐẦU</w:t>
      </w:r>
      <w:bookmarkEnd w:id="3"/>
      <w:bookmarkEnd w:id="4"/>
    </w:p>
    <w:p w:rsidR="006C3D45" w:rsidRPr="00E773D6" w:rsidRDefault="006C3D45" w:rsidP="00943EF9">
      <w:pPr>
        <w:pStyle w:val="ListParagraph"/>
        <w:numPr>
          <w:ilvl w:val="0"/>
          <w:numId w:val="1"/>
        </w:numPr>
        <w:spacing w:line="360" w:lineRule="auto"/>
        <w:jc w:val="left"/>
        <w:rPr>
          <w:rFonts w:eastAsia="Times New Roman"/>
          <w:lang w:val="vi-VN"/>
        </w:rPr>
      </w:pPr>
      <w:r w:rsidRPr="00BD3D39">
        <w:rPr>
          <w:b/>
          <w:bCs/>
          <w:lang w:val="vi-VN"/>
        </w:rPr>
        <w:t>Lý do chọn đề tài nghiên cứu:</w:t>
      </w:r>
      <w:r>
        <w:rPr>
          <w:lang w:val="vi-VN"/>
        </w:rPr>
        <w:t xml:space="preserve"> Trong quá trình học tập và nghiên cứu về môn chuyên đề máy lạnh do thầy Đinh Đồng hiệp giảng dạy. Thì chúng em cảm thấy ấn tượng nhất về thiết bị collector ống chân không, nên chúng em đã quyết định chọn đề tài collector ống chân không để tiến hành làm tiểu luận kết thúc môn chuyên đề máy lạnh. Nhằm để có thêm kiến thức về thiết bị và có thêm kinh nghiệm cho bản thân về sau.</w:t>
      </w:r>
    </w:p>
    <w:p w:rsidR="006C3D45" w:rsidRPr="00E773D6" w:rsidRDefault="006C3D45" w:rsidP="00943EF9">
      <w:pPr>
        <w:pStyle w:val="ListParagraph"/>
        <w:numPr>
          <w:ilvl w:val="0"/>
          <w:numId w:val="1"/>
        </w:numPr>
        <w:spacing w:line="360" w:lineRule="auto"/>
        <w:rPr>
          <w:rFonts w:eastAsia="Times New Roman"/>
          <w:lang w:val="vi-VN"/>
        </w:rPr>
      </w:pPr>
      <w:r w:rsidRPr="00E773D6">
        <w:rPr>
          <w:rFonts w:eastAsia="Times New Roman"/>
          <w:b/>
          <w:bCs/>
          <w:lang w:val="vi-VN"/>
        </w:rPr>
        <w:t>Mục</w:t>
      </w:r>
      <w:r w:rsidRPr="00BD3D39">
        <w:rPr>
          <w:rFonts w:eastAsia="Times New Roman"/>
          <w:b/>
          <w:bCs/>
          <w:lang w:val="vi-VN"/>
        </w:rPr>
        <w:t xml:space="preserve"> tiêu nghiên cứu:</w:t>
      </w:r>
      <w:r>
        <w:rPr>
          <w:rFonts w:eastAsia="Times New Roman"/>
          <w:lang w:val="vi-VN"/>
        </w:rPr>
        <w:t xml:space="preserve"> cơ sở lý thuyết và ứng dụng của collector ống chân không</w:t>
      </w:r>
    </w:p>
    <w:p w:rsidR="006C3D45" w:rsidRPr="00CC5973" w:rsidRDefault="006C3D45" w:rsidP="00943EF9">
      <w:pPr>
        <w:pStyle w:val="ListParagraph"/>
        <w:numPr>
          <w:ilvl w:val="0"/>
          <w:numId w:val="1"/>
        </w:numPr>
        <w:spacing w:line="360" w:lineRule="auto"/>
        <w:rPr>
          <w:rFonts w:eastAsia="Times New Roman"/>
        </w:rPr>
      </w:pPr>
      <w:r w:rsidRPr="00BD3D39">
        <w:rPr>
          <w:rFonts w:eastAsia="Times New Roman"/>
          <w:b/>
          <w:bCs/>
          <w:lang w:val="vi-VN"/>
        </w:rPr>
        <w:t>Phạm vi nghiên cứu:</w:t>
      </w:r>
      <w:r>
        <w:rPr>
          <w:rFonts w:eastAsia="Times New Roman"/>
          <w:lang w:val="vi-VN"/>
        </w:rPr>
        <w:t xml:space="preserve"> collector ống chân kh</w:t>
      </w:r>
      <w:r>
        <w:rPr>
          <w:rFonts w:eastAsia="Times New Roman"/>
        </w:rPr>
        <w:t>ông</w:t>
      </w:r>
      <w:r w:rsidR="00F942AA">
        <w:rPr>
          <w:rFonts w:eastAsia="Times New Roman"/>
        </w:rPr>
        <w:t xml:space="preserve"> ( ống chân không thu nhiệt )</w:t>
      </w:r>
    </w:p>
    <w:p w:rsidR="006C3D45" w:rsidRPr="00CC5973" w:rsidRDefault="006C3D45" w:rsidP="00943EF9">
      <w:pPr>
        <w:pStyle w:val="ListParagraph"/>
        <w:numPr>
          <w:ilvl w:val="0"/>
          <w:numId w:val="1"/>
        </w:numPr>
        <w:spacing w:line="360" w:lineRule="auto"/>
        <w:rPr>
          <w:rFonts w:eastAsia="Times New Roman"/>
        </w:rPr>
      </w:pPr>
      <w:r w:rsidRPr="00BD3D39">
        <w:rPr>
          <w:rFonts w:eastAsia="Times New Roman"/>
          <w:b/>
          <w:bCs/>
          <w:lang w:val="vi-VN"/>
        </w:rPr>
        <w:t>Phương pháp nghiên cứu:</w:t>
      </w:r>
      <w:r>
        <w:rPr>
          <w:rFonts w:eastAsia="Times New Roman"/>
          <w:lang w:val="vi-VN"/>
        </w:rPr>
        <w:t xml:space="preserve"> thu thập tài liệu từ sách tham khảo và internet </w:t>
      </w:r>
    </w:p>
    <w:p w:rsidR="006C3D45" w:rsidRPr="006C3D45" w:rsidRDefault="006C3D45" w:rsidP="00943EF9">
      <w:pPr>
        <w:pStyle w:val="ListParagraph"/>
        <w:numPr>
          <w:ilvl w:val="0"/>
          <w:numId w:val="1"/>
        </w:numPr>
        <w:spacing w:line="360" w:lineRule="auto"/>
        <w:rPr>
          <w:rFonts w:eastAsia="Times New Roman"/>
        </w:rPr>
      </w:pPr>
      <w:r w:rsidRPr="00BD3D39">
        <w:rPr>
          <w:rFonts w:eastAsia="Times New Roman"/>
          <w:b/>
          <w:bCs/>
          <w:lang w:val="vi-VN"/>
        </w:rPr>
        <w:t>Kết cấu của tiểu luận</w:t>
      </w:r>
      <w:r>
        <w:rPr>
          <w:rFonts w:eastAsia="Times New Roman"/>
          <w:b/>
          <w:bCs/>
        </w:rPr>
        <w:t>:</w:t>
      </w:r>
      <w:r>
        <w:rPr>
          <w:rFonts w:eastAsia="Times New Roman"/>
          <w:lang w:val="vi-VN"/>
        </w:rPr>
        <w:t xml:space="preserve"> gồm 3 chương:</w:t>
      </w:r>
    </w:p>
    <w:p w:rsidR="006C3D45" w:rsidRPr="00C16E7F" w:rsidRDefault="00E942D7" w:rsidP="00943EF9">
      <w:pPr>
        <w:spacing w:before="120" w:after="120" w:line="360" w:lineRule="auto"/>
        <w:rPr>
          <w:rFonts w:eastAsia="Times New Roman"/>
          <w:sz w:val="26"/>
          <w:szCs w:val="26"/>
        </w:rPr>
      </w:pPr>
      <w:r>
        <w:rPr>
          <w:rFonts w:eastAsia="Times New Roman"/>
          <w:sz w:val="26"/>
        </w:rPr>
        <w:t xml:space="preserve">             </w:t>
      </w:r>
      <w:r w:rsidR="006C3D45" w:rsidRPr="006C3D45">
        <w:rPr>
          <w:rFonts w:eastAsia="Times New Roman"/>
          <w:lang w:val="vi-VN"/>
        </w:rPr>
        <w:t>+</w:t>
      </w:r>
      <w:r>
        <w:rPr>
          <w:rFonts w:eastAsia="Times New Roman"/>
        </w:rPr>
        <w:t xml:space="preserve"> </w:t>
      </w:r>
      <w:r w:rsidR="00425FD8">
        <w:rPr>
          <w:rFonts w:eastAsia="Times New Roman"/>
          <w:sz w:val="26"/>
          <w:szCs w:val="26"/>
          <w:lang w:val="vi-VN"/>
        </w:rPr>
        <w:t>Chương 1</w:t>
      </w:r>
      <w:r w:rsidR="006C3D45" w:rsidRPr="00E942D7">
        <w:rPr>
          <w:rFonts w:eastAsia="Times New Roman"/>
          <w:sz w:val="26"/>
          <w:szCs w:val="26"/>
          <w:lang w:val="vi-VN"/>
        </w:rPr>
        <w:t>: Cơ sở lý thuyết</w:t>
      </w:r>
      <w:r w:rsidR="00C16E7F">
        <w:rPr>
          <w:rFonts w:eastAsia="Times New Roman"/>
          <w:sz w:val="26"/>
          <w:szCs w:val="26"/>
        </w:rPr>
        <w:t>.</w:t>
      </w:r>
    </w:p>
    <w:p w:rsidR="006C3D45" w:rsidRDefault="006C3D45" w:rsidP="00943EF9">
      <w:pPr>
        <w:spacing w:before="120" w:after="120" w:line="360" w:lineRule="auto"/>
        <w:rPr>
          <w:rFonts w:eastAsia="Times New Roman"/>
          <w:sz w:val="26"/>
          <w:szCs w:val="26"/>
        </w:rPr>
      </w:pPr>
      <w:r w:rsidRPr="00E942D7">
        <w:rPr>
          <w:rFonts w:eastAsia="Times New Roman"/>
          <w:sz w:val="26"/>
          <w:szCs w:val="26"/>
        </w:rPr>
        <w:t xml:space="preserve">             </w:t>
      </w:r>
      <w:r w:rsidRPr="00E942D7">
        <w:rPr>
          <w:rFonts w:eastAsia="Times New Roman"/>
          <w:sz w:val="26"/>
          <w:szCs w:val="26"/>
          <w:lang w:val="vi-VN"/>
        </w:rPr>
        <w:t>+</w:t>
      </w:r>
      <w:r w:rsidR="00E942D7">
        <w:rPr>
          <w:rFonts w:eastAsia="Times New Roman"/>
          <w:sz w:val="26"/>
          <w:szCs w:val="26"/>
        </w:rPr>
        <w:t xml:space="preserve"> </w:t>
      </w:r>
      <w:r w:rsidR="00425FD8">
        <w:rPr>
          <w:rFonts w:eastAsia="Times New Roman"/>
          <w:sz w:val="26"/>
          <w:szCs w:val="26"/>
          <w:lang w:val="vi-VN"/>
        </w:rPr>
        <w:t>Chương 2</w:t>
      </w:r>
      <w:r w:rsidRPr="00E942D7">
        <w:rPr>
          <w:rFonts w:eastAsia="Times New Roman"/>
          <w:sz w:val="26"/>
          <w:szCs w:val="26"/>
          <w:lang w:val="vi-VN"/>
        </w:rPr>
        <w:t>: Collector ống chân không</w:t>
      </w:r>
      <w:r w:rsidR="00F942AA">
        <w:rPr>
          <w:rFonts w:eastAsia="Times New Roman"/>
          <w:sz w:val="26"/>
          <w:szCs w:val="26"/>
        </w:rPr>
        <w:t xml:space="preserve"> (ống chân không thu nhiệt)</w:t>
      </w:r>
      <w:r w:rsidR="00C16E7F">
        <w:rPr>
          <w:rFonts w:eastAsia="Times New Roman"/>
          <w:sz w:val="26"/>
          <w:szCs w:val="26"/>
        </w:rPr>
        <w:t>.</w:t>
      </w:r>
    </w:p>
    <w:p w:rsidR="00C16E7F" w:rsidRDefault="00425FD8" w:rsidP="00943EF9">
      <w:pPr>
        <w:spacing w:before="120" w:after="120" w:line="360" w:lineRule="auto"/>
        <w:rPr>
          <w:sz w:val="26"/>
          <w:szCs w:val="26"/>
        </w:rPr>
      </w:pPr>
      <w:r>
        <w:rPr>
          <w:rFonts w:eastAsia="Times New Roman"/>
          <w:sz w:val="26"/>
          <w:szCs w:val="26"/>
        </w:rPr>
        <w:t xml:space="preserve">             + Chương 3</w:t>
      </w:r>
      <w:r w:rsidR="00C16E7F">
        <w:rPr>
          <w:rFonts w:eastAsia="Times New Roman"/>
          <w:sz w:val="26"/>
          <w:szCs w:val="26"/>
        </w:rPr>
        <w:t xml:space="preserve">: </w:t>
      </w:r>
      <w:r w:rsidR="00C16E7F" w:rsidRPr="00AC48D0">
        <w:rPr>
          <w:bCs/>
        </w:rPr>
        <w:t xml:space="preserve">: </w:t>
      </w:r>
      <w:r w:rsidR="00C16E7F" w:rsidRPr="00AC48D0">
        <w:t> </w:t>
      </w:r>
      <w:r w:rsidR="00C16E7F" w:rsidRPr="00C16E7F">
        <w:rPr>
          <w:sz w:val="26"/>
          <w:szCs w:val="26"/>
        </w:rPr>
        <w:t xml:space="preserve">Ứng dụng ống chân không thu nhiệt trong máy nước nóng </w:t>
      </w:r>
    </w:p>
    <w:p w:rsidR="00C16E7F" w:rsidRPr="00C16E7F" w:rsidRDefault="00C16E7F" w:rsidP="00943EF9">
      <w:pPr>
        <w:spacing w:before="120" w:after="120" w:line="360" w:lineRule="auto"/>
        <w:rPr>
          <w:rFonts w:eastAsia="Times New Roman"/>
          <w:sz w:val="26"/>
          <w:szCs w:val="26"/>
        </w:rPr>
      </w:pPr>
      <w:r>
        <w:rPr>
          <w:sz w:val="26"/>
          <w:szCs w:val="26"/>
        </w:rPr>
        <w:t xml:space="preserve">                                        </w:t>
      </w:r>
      <w:r w:rsidRPr="00C16E7F">
        <w:rPr>
          <w:sz w:val="26"/>
          <w:szCs w:val="26"/>
        </w:rPr>
        <w:t>năng lượng mặt trời</w:t>
      </w:r>
      <w:r>
        <w:rPr>
          <w:sz w:val="26"/>
          <w:szCs w:val="26"/>
        </w:rPr>
        <w:t>.</w:t>
      </w:r>
    </w:p>
    <w:p w:rsidR="00E942D7" w:rsidRDefault="006C3D45" w:rsidP="00943EF9">
      <w:pPr>
        <w:spacing w:before="120" w:after="120" w:line="360" w:lineRule="auto"/>
        <w:rPr>
          <w:sz w:val="26"/>
          <w:szCs w:val="26"/>
        </w:rPr>
      </w:pPr>
      <w:r w:rsidRPr="00E942D7">
        <w:rPr>
          <w:rFonts w:eastAsia="Times New Roman"/>
          <w:sz w:val="26"/>
          <w:szCs w:val="26"/>
        </w:rPr>
        <w:t xml:space="preserve">            </w:t>
      </w:r>
      <w:r w:rsidR="00E942D7">
        <w:rPr>
          <w:rFonts w:eastAsia="Times New Roman"/>
          <w:sz w:val="26"/>
          <w:szCs w:val="26"/>
        </w:rPr>
        <w:t xml:space="preserve"> </w:t>
      </w:r>
      <w:r w:rsidRPr="00E942D7">
        <w:rPr>
          <w:rFonts w:eastAsia="Times New Roman"/>
          <w:sz w:val="26"/>
          <w:szCs w:val="26"/>
          <w:lang w:val="vi-VN"/>
        </w:rPr>
        <w:t xml:space="preserve">+ </w:t>
      </w:r>
      <w:r w:rsidR="00425FD8">
        <w:rPr>
          <w:rFonts w:eastAsia="Times New Roman"/>
          <w:sz w:val="26"/>
          <w:szCs w:val="26"/>
          <w:lang w:val="vi-VN"/>
        </w:rPr>
        <w:t>Chương 4</w:t>
      </w:r>
      <w:r w:rsidRPr="00E942D7">
        <w:rPr>
          <w:rFonts w:eastAsia="Times New Roman"/>
          <w:sz w:val="26"/>
          <w:szCs w:val="26"/>
          <w:lang w:val="vi-VN"/>
        </w:rPr>
        <w:t xml:space="preserve">: </w:t>
      </w:r>
      <w:r w:rsidRPr="00E942D7">
        <w:rPr>
          <w:sz w:val="26"/>
          <w:szCs w:val="26"/>
        </w:rPr>
        <w:t>Tiêu chí lựa chọn máy, quy trình bảo trì và ưu nhượ</w:t>
      </w:r>
      <w:r w:rsidR="00E942D7">
        <w:rPr>
          <w:sz w:val="26"/>
          <w:szCs w:val="26"/>
        </w:rPr>
        <w:t xml:space="preserve">c </w:t>
      </w:r>
      <w:r w:rsidR="00E942D7" w:rsidRPr="00E942D7">
        <w:rPr>
          <w:sz w:val="26"/>
          <w:szCs w:val="26"/>
        </w:rPr>
        <w:t>điể</w:t>
      </w:r>
      <w:r w:rsidR="00E942D7">
        <w:rPr>
          <w:sz w:val="26"/>
          <w:szCs w:val="26"/>
        </w:rPr>
        <w:t xml:space="preserve">m </w:t>
      </w:r>
      <w:r w:rsidR="00E942D7" w:rsidRPr="00E942D7">
        <w:rPr>
          <w:sz w:val="26"/>
          <w:szCs w:val="26"/>
        </w:rPr>
        <w:t xml:space="preserve">của </w:t>
      </w:r>
      <w:r w:rsidR="00E942D7">
        <w:rPr>
          <w:sz w:val="26"/>
          <w:szCs w:val="26"/>
        </w:rPr>
        <w:t xml:space="preserve">                                                                        </w:t>
      </w:r>
    </w:p>
    <w:p w:rsidR="00E942D7" w:rsidRDefault="00E942D7" w:rsidP="00943EF9">
      <w:pPr>
        <w:spacing w:before="120" w:after="120" w:line="360" w:lineRule="auto"/>
        <w:rPr>
          <w:sz w:val="26"/>
          <w:szCs w:val="26"/>
        </w:rPr>
      </w:pPr>
      <w:r>
        <w:rPr>
          <w:sz w:val="26"/>
          <w:szCs w:val="26"/>
        </w:rPr>
        <w:t xml:space="preserve">                                     </w:t>
      </w:r>
      <w:r w:rsidRPr="00E942D7">
        <w:rPr>
          <w:sz w:val="26"/>
          <w:szCs w:val="26"/>
        </w:rPr>
        <w:t xml:space="preserve">máy NN NLMT. </w:t>
      </w: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Default="00E942D7" w:rsidP="006C3D45">
      <w:pPr>
        <w:spacing w:line="360" w:lineRule="auto"/>
        <w:rPr>
          <w:sz w:val="26"/>
          <w:szCs w:val="26"/>
        </w:rPr>
      </w:pPr>
    </w:p>
    <w:p w:rsidR="00E942D7" w:rsidRPr="00D942C1" w:rsidRDefault="00E942D7" w:rsidP="00BE636F">
      <w:pPr>
        <w:pStyle w:val="Heading1"/>
        <w:rPr>
          <w:lang w:val="vi-VN"/>
        </w:rPr>
      </w:pPr>
      <w:bookmarkStart w:id="5" w:name="_Toc79241008"/>
      <w:bookmarkStart w:id="6" w:name="_Toc79751662"/>
      <w:r w:rsidRPr="00E773D6">
        <w:rPr>
          <w:lang w:val="vi-VN"/>
        </w:rPr>
        <w:lastRenderedPageBreak/>
        <w:t>PHẦN</w:t>
      </w:r>
      <w:r>
        <w:rPr>
          <w:lang w:val="vi-VN"/>
        </w:rPr>
        <w:t xml:space="preserve"> II: GIỚI THIỆU TIỂU LUẬN</w:t>
      </w:r>
      <w:bookmarkEnd w:id="5"/>
      <w:bookmarkEnd w:id="6"/>
    </w:p>
    <w:p w:rsidR="00E942D7" w:rsidRPr="00996A48" w:rsidRDefault="00E942D7" w:rsidP="00BE636F">
      <w:pPr>
        <w:spacing w:before="120" w:after="120" w:line="360" w:lineRule="auto"/>
        <w:ind w:firstLine="567"/>
        <w:rPr>
          <w:sz w:val="26"/>
          <w:szCs w:val="26"/>
          <w:lang w:val="vi-VN"/>
        </w:rPr>
      </w:pPr>
      <w:r w:rsidRPr="00996A48">
        <w:rPr>
          <w:sz w:val="26"/>
          <w:szCs w:val="26"/>
          <w:lang w:val="vi-VN"/>
        </w:rPr>
        <w:t>Trong khi loại hệ thống nước nóng năng lượng mặt trời này rẻ và dễ lắp đặt, vấn đề với các tấm thu nhiệt phẳng là chúng “phẳng”. Điều này tạo ra một hạn chế đối với hiệu quả của chúng vì chúng chỉ có thể hoạt động ở hiệu suất tối đa khi mặt trời chiếu trực tiếp vào buổi trưa. Vào những thời điểm khác, các tia nắng chiếu vào bộ thu ở các góc khác nhau dội ra khỏi vật liệu kính, do đó làm giảm hiệu quả của chúng.</w:t>
      </w:r>
    </w:p>
    <w:p w:rsidR="00E942D7" w:rsidRDefault="00E942D7" w:rsidP="00BE636F">
      <w:pPr>
        <w:spacing w:before="120" w:after="120" w:line="360" w:lineRule="auto"/>
        <w:ind w:firstLine="567"/>
        <w:rPr>
          <w:sz w:val="26"/>
          <w:szCs w:val="26"/>
          <w:lang w:val="vi-VN"/>
        </w:rPr>
      </w:pPr>
      <w:r w:rsidRPr="00996A48">
        <w:rPr>
          <w:sz w:val="26"/>
          <w:szCs w:val="26"/>
          <w:lang w:val="vi-VN"/>
        </w:rPr>
        <w:t>Hệ thống nước nóng năng lượng mặt trời sử dụng Bộ thu nhiệt bằng ống sơ</w:t>
      </w:r>
      <w:r w:rsidR="00F942AA">
        <w:rPr>
          <w:sz w:val="26"/>
          <w:szCs w:val="26"/>
          <w:lang w:val="vi-VN"/>
        </w:rPr>
        <w:t xml:space="preserve"> tán</w:t>
      </w:r>
      <w:r w:rsidRPr="00996A48">
        <w:rPr>
          <w:sz w:val="26"/>
          <w:szCs w:val="26"/>
          <w:lang w:val="vi-VN"/>
        </w:rPr>
        <w:t xml:space="preserve"> nguồn nhiệt </w:t>
      </w:r>
      <w:r w:rsidR="00F942AA">
        <w:rPr>
          <w:sz w:val="26"/>
          <w:szCs w:val="26"/>
        </w:rPr>
        <w:t xml:space="preserve">làm </w:t>
      </w:r>
      <w:r w:rsidRPr="00996A48">
        <w:rPr>
          <w:sz w:val="26"/>
          <w:szCs w:val="26"/>
          <w:lang w:val="vi-VN"/>
        </w:rPr>
        <w:t>khắc phục được vấn đề này vì bộ thu năng lượng mặt trời sử dụng các ống tròn riêng lẻ luôn vuông góc với tia nắng mặt trời trong hầu hết thời gian trong ngày. Điều này cho phép hệ thống nước nóng năng lượng mặt trời sử dụng bộ thu nhiệt dạng ống sơ tán hoạt động ở nhiệt độ và hiệu suất cao trong thời gian dài hơn nhiều so với hệ thống lắp đặt bộ thu nhiệt dạng tấm phẳng thông thường.</w:t>
      </w:r>
    </w:p>
    <w:p w:rsidR="00996A48" w:rsidRDefault="00996A48" w:rsidP="00996A48">
      <w:pPr>
        <w:spacing w:line="360" w:lineRule="auto"/>
        <w:ind w:firstLine="567"/>
        <w:rPr>
          <w:sz w:val="26"/>
          <w:szCs w:val="26"/>
          <w:lang w:val="vi-VN"/>
        </w:rPr>
      </w:pPr>
    </w:p>
    <w:p w:rsidR="00996A48" w:rsidRDefault="00996A48" w:rsidP="00996A48">
      <w:pPr>
        <w:spacing w:line="360" w:lineRule="auto"/>
        <w:ind w:firstLine="567"/>
        <w:rPr>
          <w:sz w:val="26"/>
          <w:szCs w:val="26"/>
          <w:lang w:val="vi-VN"/>
        </w:rPr>
      </w:pPr>
    </w:p>
    <w:p w:rsidR="00996A48" w:rsidRDefault="00996A48" w:rsidP="00BE636F">
      <w:pPr>
        <w:pStyle w:val="Heading1"/>
        <w:rPr>
          <w:lang w:val="vi-VN"/>
        </w:rPr>
      </w:pPr>
      <w:bookmarkStart w:id="7" w:name="_Toc79241009"/>
      <w:bookmarkStart w:id="8" w:name="_Toc79751663"/>
      <w:r>
        <w:t>PHẦN</w:t>
      </w:r>
      <w:r>
        <w:rPr>
          <w:lang w:val="vi-VN"/>
        </w:rPr>
        <w:t xml:space="preserve"> III: NỘI DUNG</w:t>
      </w:r>
      <w:bookmarkEnd w:id="7"/>
      <w:bookmarkEnd w:id="8"/>
    </w:p>
    <w:p w:rsidR="0055417F" w:rsidRDefault="00425FD8" w:rsidP="00BE636F">
      <w:pPr>
        <w:pStyle w:val="Heading1"/>
        <w:jc w:val="left"/>
        <w:rPr>
          <w:lang w:val="vi-VN"/>
        </w:rPr>
      </w:pPr>
      <w:bookmarkStart w:id="9" w:name="_Toc79241010"/>
      <w:bookmarkStart w:id="10" w:name="_Toc79751664"/>
      <w:r>
        <w:rPr>
          <w:lang w:val="vi-VN"/>
        </w:rPr>
        <w:t>Chương 1</w:t>
      </w:r>
      <w:r w:rsidR="00996A48">
        <w:rPr>
          <w:lang w:val="vi-VN"/>
        </w:rPr>
        <w:t>: CƠ SỞ LÝ THUYẾT</w:t>
      </w:r>
      <w:bookmarkEnd w:id="9"/>
      <w:bookmarkEnd w:id="10"/>
    </w:p>
    <w:p w:rsidR="00BE636F" w:rsidRPr="00BA33AB" w:rsidRDefault="00BE636F" w:rsidP="00BA33AB">
      <w:pPr>
        <w:pStyle w:val="NoSpacing"/>
        <w:spacing w:line="360" w:lineRule="auto"/>
        <w:outlineLvl w:val="1"/>
        <w:rPr>
          <w:b/>
          <w:sz w:val="26"/>
          <w:szCs w:val="26"/>
        </w:rPr>
      </w:pPr>
      <w:bookmarkStart w:id="11" w:name="_Toc79751665"/>
      <w:r w:rsidRPr="00BA33AB">
        <w:rPr>
          <w:b/>
          <w:sz w:val="26"/>
          <w:szCs w:val="26"/>
        </w:rPr>
        <w:t>1.1 Lịch sử hình thành</w:t>
      </w:r>
      <w:bookmarkEnd w:id="11"/>
      <w:r w:rsidR="00BA33AB" w:rsidRPr="00BA33AB">
        <w:rPr>
          <w:b/>
          <w:sz w:val="26"/>
          <w:szCs w:val="26"/>
        </w:rPr>
        <w:t xml:space="preserve"> </w:t>
      </w:r>
    </w:p>
    <w:p w:rsidR="00996A48" w:rsidRPr="004F2CAB" w:rsidRDefault="00996A48" w:rsidP="00BA33AB">
      <w:pPr>
        <w:spacing w:line="360" w:lineRule="auto"/>
        <w:ind w:firstLine="567"/>
        <w:jc w:val="both"/>
        <w:rPr>
          <w:rFonts w:cs="Times New Roman"/>
          <w:sz w:val="26"/>
          <w:szCs w:val="26"/>
        </w:rPr>
      </w:pPr>
      <w:r w:rsidRPr="00996A48">
        <w:rPr>
          <w:rFonts w:cs="Times New Roman"/>
          <w:sz w:val="26"/>
          <w:szCs w:val="26"/>
          <w:lang w:val="vi-VN"/>
        </w:rPr>
        <w:t>Muốn hiểu được ống chân không điều đầu tiên chúng ta phải biết. Chân không là gì</w:t>
      </w:r>
      <w:r w:rsidR="004F2CAB">
        <w:rPr>
          <w:rFonts w:cs="Times New Roman"/>
          <w:sz w:val="26"/>
          <w:szCs w:val="26"/>
        </w:rPr>
        <w:t>?</w:t>
      </w:r>
    </w:p>
    <w:p w:rsidR="00996A48" w:rsidRPr="00996A48" w:rsidRDefault="00996A48" w:rsidP="00BA33AB">
      <w:pPr>
        <w:spacing w:line="360" w:lineRule="auto"/>
        <w:ind w:firstLine="567"/>
        <w:jc w:val="both"/>
        <w:rPr>
          <w:rFonts w:cs="Times New Roman"/>
          <w:sz w:val="26"/>
          <w:szCs w:val="26"/>
          <w:lang w:val="vi-VN"/>
        </w:rPr>
      </w:pPr>
      <w:r w:rsidRPr="00996A48">
        <w:rPr>
          <w:rFonts w:cs="Times New Roman"/>
          <w:sz w:val="26"/>
          <w:szCs w:val="26"/>
          <w:lang w:val="vi-VN"/>
        </w:rPr>
        <w:t>Chân không (tiếng Anh: vacuum), trong lý thuyết cổ điển, là không gian không chứa vật chất. Từ "vacuum" xuất phát từ một từ Latin vacuus có nghĩa là "trống" hoặc là "khoảng trống". Như vậy chân không có thể tích khác không và khối lượng (và do đó năng lượng) bằng không. Do không có vật chất bên trong, chân không là nơi không có áp suất.</w:t>
      </w:r>
    </w:p>
    <w:p w:rsidR="004F2CAB" w:rsidRPr="004F2CAB" w:rsidRDefault="00996A48" w:rsidP="00BA33AB">
      <w:pPr>
        <w:spacing w:line="360" w:lineRule="auto"/>
        <w:ind w:firstLine="567"/>
        <w:rPr>
          <w:sz w:val="26"/>
          <w:szCs w:val="26"/>
          <w:lang w:val="vi-VN"/>
        </w:rPr>
      </w:pPr>
      <w:r w:rsidRPr="00996A48">
        <w:rPr>
          <w:rFonts w:cs="Times New Roman"/>
          <w:sz w:val="26"/>
          <w:szCs w:val="26"/>
          <w:lang w:val="vi-VN"/>
        </w:rPr>
        <w:t xml:space="preserve">Một số lý thuyết lượng tử cho biết khái niệm chân không theo nghĩa cổ điển không tồn tại, do vi phạm nguyên lý bất định. Chân không, theo các lý thuyết này, luôn có sự dao động khối lượng (và do đó năng lượng) nhỏ. Điều này nghĩa là, ở một thời điểm nào đó, luôn có thể xuất hiện một cách ngẫu nhiên các hạt có năng lượng </w:t>
      </w:r>
      <w:r w:rsidRPr="00996A48">
        <w:rPr>
          <w:rFonts w:cs="Times New Roman"/>
          <w:sz w:val="26"/>
          <w:szCs w:val="26"/>
          <w:lang w:val="vi-VN"/>
        </w:rPr>
        <w:lastRenderedPageBreak/>
        <w:t>dương và một thời điểm khác hạt này biến mất. Các hạt ngẫu nhiên xuất hiện trong chân không tạo ra một áp suất gọi là áp suất lượng tử chân</w:t>
      </w:r>
      <w:r w:rsidR="004F2CAB">
        <w:rPr>
          <w:rFonts w:cs="Times New Roman"/>
          <w:sz w:val="26"/>
          <w:szCs w:val="26"/>
        </w:rPr>
        <w:t xml:space="preserve"> </w:t>
      </w:r>
      <w:r w:rsidR="004F2CAB" w:rsidRPr="004F2CAB">
        <w:rPr>
          <w:sz w:val="26"/>
          <w:szCs w:val="26"/>
          <w:lang w:val="vi-VN"/>
        </w:rPr>
        <w:t>không. Các thí nghiệm đo đạc áp suất này sẽ giúp khẳng định độ chính xác của các lý thuyết lượng tử về chân không.</w:t>
      </w:r>
    </w:p>
    <w:p w:rsidR="00996A48" w:rsidRDefault="004F2CAB" w:rsidP="00BA33AB">
      <w:pPr>
        <w:spacing w:line="360" w:lineRule="auto"/>
        <w:ind w:firstLine="567"/>
        <w:jc w:val="both"/>
        <w:rPr>
          <w:sz w:val="26"/>
          <w:szCs w:val="26"/>
          <w:lang w:val="vi-VN"/>
        </w:rPr>
      </w:pPr>
      <w:r w:rsidRPr="004F2CAB">
        <w:rPr>
          <w:sz w:val="26"/>
          <w:szCs w:val="26"/>
          <w:lang w:val="vi-VN"/>
        </w:rPr>
        <w:t>Trong thực tế, không có nơi nào trong vũ trụ quan sát được tồn tại chân không hoàn hảo như lý thuyết. Các thí nghiệm và các ứng dụng thực tế có thể tạo ra các không gian chứa ít vật chất và có áp suất thấp. Những không gian này cũng hay được gọi là "chân không" trong kỹ thuật, như khi nói về máy bơm chân không, tùy theo quy ước về giới hạn áp suất thấp. Như vậy, chân không được hiểu là khoảng không-thời gian cụ thể có mật độ vật chất thấp và/hoặc rất thấp. Lưu ý, khái niệm thấp và rất thấp ở đây được hiểu một cách tương đố</w:t>
      </w:r>
      <w:r>
        <w:rPr>
          <w:sz w:val="26"/>
          <w:szCs w:val="26"/>
          <w:lang w:val="vi-VN"/>
        </w:rPr>
        <w:t>i.</w:t>
      </w:r>
    </w:p>
    <w:p w:rsidR="004F2CAB" w:rsidRPr="004F2CAB" w:rsidRDefault="004F2CAB" w:rsidP="00BA33AB">
      <w:pPr>
        <w:spacing w:line="360" w:lineRule="auto"/>
        <w:ind w:firstLine="567"/>
        <w:rPr>
          <w:sz w:val="26"/>
          <w:szCs w:val="26"/>
          <w:lang w:val="vi-VN"/>
        </w:rPr>
      </w:pPr>
      <w:r w:rsidRPr="004F2CAB">
        <w:rPr>
          <w:sz w:val="26"/>
          <w:szCs w:val="26"/>
        </w:rPr>
        <w:t>Trạng</w:t>
      </w:r>
      <w:r>
        <w:rPr>
          <w:sz w:val="26"/>
          <w:szCs w:val="26"/>
          <w:lang w:val="vi-VN"/>
        </w:rPr>
        <w:t xml:space="preserve"> thái chân không, được</w:t>
      </w:r>
      <w:r w:rsidRPr="004F2CAB">
        <w:rPr>
          <w:sz w:val="26"/>
          <w:szCs w:val="26"/>
          <w:lang w:val="vi-VN"/>
        </w:rPr>
        <w:t xml:space="preserve"> hiểu là trạng thái có áp suất nhỏ hơn áp suất khí quyển trung bình chuẩn, và được chia thành:</w:t>
      </w:r>
    </w:p>
    <w:p w:rsidR="004F2CAB" w:rsidRPr="004F2CAB" w:rsidRDefault="004F2CAB" w:rsidP="00BA33AB">
      <w:pPr>
        <w:spacing w:line="360" w:lineRule="auto"/>
        <w:ind w:firstLine="567"/>
        <w:rPr>
          <w:sz w:val="26"/>
          <w:szCs w:val="26"/>
          <w:lang w:val="vi-VN"/>
        </w:rPr>
      </w:pPr>
      <w:r w:rsidRPr="004F2CAB">
        <w:rPr>
          <w:sz w:val="26"/>
          <w:szCs w:val="26"/>
          <w:lang w:val="vi-VN"/>
        </w:rPr>
        <w:t>Chân không thấp (p&gt;100</w:t>
      </w:r>
      <w:r>
        <w:rPr>
          <w:sz w:val="26"/>
          <w:szCs w:val="26"/>
        </w:rPr>
        <w:t xml:space="preserve"> </w:t>
      </w:r>
      <w:r w:rsidRPr="004F2CAB">
        <w:rPr>
          <w:sz w:val="26"/>
          <w:szCs w:val="26"/>
          <w:lang w:val="vi-VN"/>
        </w:rPr>
        <w:t>Pa)</w:t>
      </w:r>
    </w:p>
    <w:p w:rsidR="004F2CAB" w:rsidRPr="004F2CAB" w:rsidRDefault="004F2CAB" w:rsidP="00BA33AB">
      <w:pPr>
        <w:spacing w:line="360" w:lineRule="auto"/>
        <w:ind w:firstLine="567"/>
        <w:rPr>
          <w:sz w:val="26"/>
          <w:szCs w:val="26"/>
          <w:lang w:val="vi-VN"/>
        </w:rPr>
      </w:pPr>
      <w:r w:rsidRPr="004F2CAB">
        <w:rPr>
          <w:sz w:val="26"/>
          <w:szCs w:val="26"/>
          <w:lang w:val="vi-VN"/>
        </w:rPr>
        <w:t>Chân không trung bình (100Pa&gt;p&gt;0.1Pa)</w:t>
      </w:r>
    </w:p>
    <w:p w:rsidR="004F2CAB" w:rsidRPr="004F2CAB" w:rsidRDefault="004F2CAB" w:rsidP="00BA33AB">
      <w:pPr>
        <w:spacing w:line="360" w:lineRule="auto"/>
        <w:ind w:firstLine="567"/>
        <w:rPr>
          <w:sz w:val="26"/>
          <w:szCs w:val="26"/>
          <w:lang w:val="vi-VN"/>
        </w:rPr>
      </w:pPr>
      <w:r w:rsidRPr="004F2CAB">
        <w:rPr>
          <w:sz w:val="26"/>
          <w:szCs w:val="26"/>
          <w:lang w:val="vi-VN"/>
        </w:rPr>
        <w:t>Chân không cao (0.1Pa&gt;p&gt;10−5</w:t>
      </w:r>
      <w:r>
        <w:rPr>
          <w:sz w:val="26"/>
          <w:szCs w:val="26"/>
        </w:rPr>
        <w:t xml:space="preserve"> </w:t>
      </w:r>
      <w:r w:rsidRPr="004F2CAB">
        <w:rPr>
          <w:sz w:val="26"/>
          <w:szCs w:val="26"/>
          <w:lang w:val="vi-VN"/>
        </w:rPr>
        <w:t>Pa)</w:t>
      </w:r>
    </w:p>
    <w:p w:rsidR="004F2CAB" w:rsidRDefault="004F2CAB" w:rsidP="00BA33AB">
      <w:pPr>
        <w:spacing w:line="360" w:lineRule="auto"/>
        <w:ind w:firstLine="567"/>
        <w:rPr>
          <w:sz w:val="26"/>
          <w:szCs w:val="26"/>
          <w:lang w:val="vi-VN"/>
        </w:rPr>
      </w:pPr>
      <w:r w:rsidRPr="004F2CAB">
        <w:rPr>
          <w:sz w:val="26"/>
          <w:szCs w:val="26"/>
          <w:lang w:val="vi-VN"/>
        </w:rPr>
        <w:t>Chân không siêu cao (p&lt;10−5</w:t>
      </w:r>
      <w:r>
        <w:rPr>
          <w:sz w:val="26"/>
          <w:szCs w:val="26"/>
        </w:rPr>
        <w:t xml:space="preserve"> </w:t>
      </w:r>
      <w:r w:rsidRPr="004F2CAB">
        <w:rPr>
          <w:sz w:val="26"/>
          <w:szCs w:val="26"/>
          <w:lang w:val="vi-VN"/>
        </w:rPr>
        <w:t>Pa)</w:t>
      </w:r>
    </w:p>
    <w:p w:rsidR="004F2CAB" w:rsidRDefault="004F2CAB" w:rsidP="00BA33AB">
      <w:pPr>
        <w:spacing w:line="360" w:lineRule="auto"/>
        <w:ind w:firstLine="567"/>
        <w:rPr>
          <w:sz w:val="26"/>
          <w:szCs w:val="26"/>
          <w:lang w:val="vi-VN"/>
        </w:rPr>
      </w:pPr>
      <w:r w:rsidRPr="004F2CAB">
        <w:rPr>
          <w:sz w:val="26"/>
          <w:szCs w:val="26"/>
          <w:lang w:val="vi-VN"/>
        </w:rPr>
        <w:t>Nói chung, nơi có điều kiện gần với chân không nhất là khoảng không giữa các thiên thể, hoặc khoảng không ở ngoài rìa vũ trụ (cách trung tâm Vụ Nổ Lớn hơn 15 tỷ năm ánh sáng).Hạt photon của ánh sáng và bức xạ điện từ được cho là di chuyển trong chân không, đúng hơn là trong không gian không có vật chất nào ngoài hạt này, với tốc độ không đổi và không phụ thuộc vào hệ quy chiếu, thường được gọi là tốc độ ánh sáng.</w:t>
      </w:r>
    </w:p>
    <w:p w:rsidR="004F2CAB" w:rsidRDefault="004F2CAB" w:rsidP="00BA33AB">
      <w:pPr>
        <w:spacing w:line="360" w:lineRule="auto"/>
        <w:ind w:firstLine="567"/>
        <w:rPr>
          <w:sz w:val="26"/>
          <w:szCs w:val="26"/>
          <w:lang w:val="vi-VN"/>
        </w:rPr>
      </w:pPr>
      <w:r w:rsidRPr="004F2CAB">
        <w:rPr>
          <w:sz w:val="26"/>
          <w:szCs w:val="26"/>
          <w:lang w:val="vi-VN"/>
        </w:rPr>
        <w:t>Dựa trên những gì đã biết về chân không con người đã thành công chế tạo ra nhữ</w:t>
      </w:r>
      <w:r>
        <w:rPr>
          <w:sz w:val="26"/>
          <w:szCs w:val="26"/>
          <w:lang w:val="vi-VN"/>
        </w:rPr>
        <w:t>ng thiết</w:t>
      </w:r>
      <w:r w:rsidRPr="004F2CAB">
        <w:rPr>
          <w:sz w:val="26"/>
          <w:szCs w:val="26"/>
          <w:lang w:val="vi-VN"/>
        </w:rPr>
        <w:t xml:space="preserve"> bị có liên quan đến chân không ,tiêu biểu chính là ống chân không collector. Ống chân không thu nhiệt ( collector ống chân không ) đã được sử dụng nhiều năm ở Đức, Canada, Trung Quốc và Vương quốc Anh, Việt Nam.Trước đây phổ biến là loại collector phẳng làm bằng kim loại (dạng ống cánh với ống bằng đồng và cánh bằng đồng hoặc nhôm). Gần đây, loại collector phẳng bằng nhựa (PP-R có độ dẫn nhiệt cao) và loại collector sử dụng ống thủy tinh 2 lớp rút chân không khá phổ </w:t>
      </w:r>
      <w:r w:rsidRPr="004F2CAB">
        <w:rPr>
          <w:sz w:val="26"/>
          <w:szCs w:val="26"/>
          <w:lang w:val="vi-VN"/>
        </w:rPr>
        <w:lastRenderedPageBreak/>
        <w:t>biến. Như vậy là có 3 loại collector thu nhiệt: loại phẳng dạng ống cánh kim loại, dạng phẳng bằng nhựa và dạng ống chân không.</w:t>
      </w:r>
    </w:p>
    <w:p w:rsidR="004F2CAB" w:rsidRDefault="004F2CAB" w:rsidP="00BA33AB">
      <w:pPr>
        <w:spacing w:line="360" w:lineRule="auto"/>
        <w:ind w:firstLine="567"/>
        <w:rPr>
          <w:sz w:val="26"/>
          <w:szCs w:val="26"/>
          <w:lang w:val="vi-VN"/>
        </w:rPr>
      </w:pPr>
      <w:r w:rsidRPr="004F2CAB">
        <w:rPr>
          <w:sz w:val="26"/>
          <w:szCs w:val="26"/>
          <w:lang w:val="vi-VN"/>
        </w:rPr>
        <w:t>Collector của máy nước nóng có dạng ống thủy tinh 2 lớp rút chân không với hiệu suất rất cao (&gt;93%) và tuổi thọ tương đối cao nếu sử dụng đúng cách. Giá thành cũng như chi phí thay thế ống rất rẻ, và ống có thể chịu đựng được sự va đập của các trận mưa đá lớn.</w:t>
      </w:r>
    </w:p>
    <w:p w:rsidR="0055417F" w:rsidRDefault="0055417F" w:rsidP="004F2CAB">
      <w:pPr>
        <w:spacing w:line="360" w:lineRule="auto"/>
        <w:ind w:firstLine="567"/>
        <w:rPr>
          <w:sz w:val="26"/>
          <w:szCs w:val="26"/>
          <w:lang w:val="vi-VN"/>
        </w:rPr>
      </w:pPr>
    </w:p>
    <w:p w:rsidR="00BA33AB" w:rsidRPr="00BA33AB" w:rsidRDefault="0055417F" w:rsidP="00BA33AB">
      <w:pPr>
        <w:pStyle w:val="NoSpacing"/>
        <w:spacing w:line="360" w:lineRule="auto"/>
        <w:outlineLvl w:val="1"/>
        <w:rPr>
          <w:lang w:val="vi-VN"/>
        </w:rPr>
      </w:pPr>
      <w:bookmarkStart w:id="12" w:name="_Toc79241012"/>
      <w:bookmarkStart w:id="13" w:name="_Toc79751666"/>
      <w:r w:rsidRPr="00BA33AB">
        <w:rPr>
          <w:lang w:val="vi-VN"/>
        </w:rPr>
        <w:t>1.2. Khái niệm chung</w:t>
      </w:r>
      <w:bookmarkEnd w:id="12"/>
      <w:bookmarkEnd w:id="13"/>
    </w:p>
    <w:p w:rsidR="0055417F" w:rsidRPr="0055417F" w:rsidRDefault="0055417F" w:rsidP="00BA33AB">
      <w:pPr>
        <w:spacing w:line="360" w:lineRule="auto"/>
        <w:ind w:firstLine="567"/>
        <w:rPr>
          <w:sz w:val="26"/>
          <w:szCs w:val="26"/>
          <w:lang w:val="vi-VN"/>
        </w:rPr>
      </w:pPr>
      <w:r w:rsidRPr="0055417F">
        <w:rPr>
          <w:sz w:val="26"/>
          <w:szCs w:val="26"/>
          <w:lang w:val="vi-VN"/>
        </w:rPr>
        <w:t>Bộ thu gom ống hút chân không hoặc sơ tán bao gồm một số hàng ống thủy tinh trong suốt song song được kết nối với ống tiêu đề và nơi chất lỏng truyền nhiệt (thường là 50% Propylene Glycol) lưu thông và hấp thụ nhiệt do ống tạo ra. Các ống thủy tinh này có dạng hình trụ. Do đó, góc của ánh sáng mặt trời luôn vuông góc với các ống hấp thụ nhiệt giúp các ống thu nhiệt này hoạt động tốt ngay cả khi ánh sáng mặt trời thấp như lúc sáng sớm hoặc chiều muộn, hoặc khi bị che khuất bởi các đám mây.</w:t>
      </w:r>
    </w:p>
    <w:p w:rsidR="0055417F" w:rsidRDefault="0055417F" w:rsidP="00BA33AB">
      <w:pPr>
        <w:spacing w:line="360" w:lineRule="auto"/>
        <w:ind w:firstLine="567"/>
        <w:rPr>
          <w:sz w:val="26"/>
          <w:szCs w:val="26"/>
          <w:lang w:val="vi-VN"/>
        </w:rPr>
      </w:pPr>
      <w:r w:rsidRPr="0055417F">
        <w:rPr>
          <w:sz w:val="26"/>
          <w:szCs w:val="26"/>
          <w:lang w:val="vi-VN"/>
        </w:rPr>
        <w:t>Bộ thu gom ống sơ tán đặc biệt hữu ích ở những khu vực có mùa đông lạnh, nhiều mây (hầu hết Canada và phần phía bắc của Hoa Kỳ).</w:t>
      </w:r>
    </w:p>
    <w:p w:rsidR="0055417F" w:rsidRDefault="0055417F" w:rsidP="0055417F">
      <w:pPr>
        <w:spacing w:line="360" w:lineRule="auto"/>
        <w:ind w:firstLine="567"/>
        <w:rPr>
          <w:sz w:val="26"/>
          <w:szCs w:val="26"/>
          <w:lang w:val="vi-VN"/>
        </w:rPr>
      </w:pPr>
    </w:p>
    <w:p w:rsidR="0055417F" w:rsidRPr="00F942AA" w:rsidRDefault="0055417F" w:rsidP="0055417F">
      <w:pPr>
        <w:pStyle w:val="Heading1"/>
        <w:jc w:val="left"/>
      </w:pPr>
      <w:bookmarkStart w:id="14" w:name="_Toc79241013"/>
      <w:bookmarkStart w:id="15" w:name="_Toc79751667"/>
      <w:r>
        <w:t>CHƯƠNG</w:t>
      </w:r>
      <w:r w:rsidR="00425FD8">
        <w:rPr>
          <w:lang w:val="vi-VN"/>
        </w:rPr>
        <w:t xml:space="preserve"> 2</w:t>
      </w:r>
      <w:r>
        <w:rPr>
          <w:lang w:val="vi-VN"/>
        </w:rPr>
        <w:t>: COLLECTOR ỐNG CHÂN KHÔNG</w:t>
      </w:r>
      <w:bookmarkEnd w:id="14"/>
      <w:r w:rsidR="00F942AA">
        <w:t xml:space="preserve"> (ỐNG CHÂN KHÔNG THU NHIỆT).</w:t>
      </w:r>
      <w:bookmarkEnd w:id="15"/>
    </w:p>
    <w:p w:rsidR="000F6C9A" w:rsidRPr="000F6C9A" w:rsidRDefault="0055417F" w:rsidP="000F6C9A">
      <w:pPr>
        <w:pStyle w:val="NoSpacing"/>
        <w:spacing w:line="360" w:lineRule="auto"/>
        <w:outlineLvl w:val="1"/>
        <w:rPr>
          <w:b/>
          <w:sz w:val="26"/>
          <w:szCs w:val="26"/>
          <w:lang w:val="vi-VN"/>
        </w:rPr>
      </w:pPr>
      <w:bookmarkStart w:id="16" w:name="_Toc79241014"/>
      <w:bookmarkStart w:id="17" w:name="_Toc79751668"/>
      <w:r w:rsidRPr="00BA33AB">
        <w:rPr>
          <w:b/>
          <w:sz w:val="26"/>
          <w:szCs w:val="26"/>
          <w:lang w:val="vi-VN"/>
        </w:rPr>
        <w:t>2.1. Cấu tạo và nguyên lý hoạt động của collector ống chân không</w:t>
      </w:r>
      <w:bookmarkEnd w:id="16"/>
      <w:bookmarkEnd w:id="17"/>
    </w:p>
    <w:p w:rsidR="000F6C9A" w:rsidRPr="000F6C9A" w:rsidRDefault="0055417F" w:rsidP="000F6C9A">
      <w:pPr>
        <w:pStyle w:val="NoSpacing"/>
        <w:spacing w:line="360" w:lineRule="auto"/>
        <w:outlineLvl w:val="1"/>
        <w:rPr>
          <w:b/>
          <w:sz w:val="26"/>
          <w:szCs w:val="26"/>
        </w:rPr>
      </w:pPr>
      <w:bookmarkStart w:id="18" w:name="_Toc79241015"/>
      <w:bookmarkStart w:id="19" w:name="_Toc79751669"/>
      <w:r w:rsidRPr="00BA33AB">
        <w:rPr>
          <w:b/>
          <w:sz w:val="26"/>
          <w:szCs w:val="26"/>
          <w:lang w:val="vi-VN"/>
        </w:rPr>
        <w:t>2.1.1. Cấu tạo của collector ống chân không</w:t>
      </w:r>
      <w:bookmarkEnd w:id="18"/>
      <w:r w:rsidR="009C13A0" w:rsidRPr="00BA33AB">
        <w:rPr>
          <w:b/>
          <w:sz w:val="26"/>
          <w:szCs w:val="26"/>
        </w:rPr>
        <w:t xml:space="preserve"> (ống chân không thu nhiệt)</w:t>
      </w:r>
      <w:bookmarkEnd w:id="19"/>
    </w:p>
    <w:p w:rsidR="0055417F" w:rsidRPr="0055417F" w:rsidRDefault="0055417F" w:rsidP="0055417F">
      <w:pPr>
        <w:spacing w:line="360" w:lineRule="auto"/>
        <w:rPr>
          <w:sz w:val="26"/>
          <w:szCs w:val="26"/>
          <w:lang w:val="vi-VN"/>
        </w:rPr>
      </w:pPr>
      <w:r w:rsidRPr="0055417F">
        <w:rPr>
          <w:sz w:val="26"/>
          <w:szCs w:val="26"/>
          <w:lang w:val="vi-VN"/>
        </w:rPr>
        <w:t>Bộ thu ống hút chân không (ETC) bao gồm một số ống thủy tinh kín có thanh hoặc ống đồng dẫn nhiệt bên trong cho phép đạt được hiệu suất nhiệt và nhiệt độ làm việc cao hơn nhiều so với bộ thu năng lượng mặt trời dạng tấm phẳng ngay cả trong ngày lạnh giá.</w:t>
      </w:r>
    </w:p>
    <w:p w:rsidR="00BA33AB" w:rsidRDefault="0055417F" w:rsidP="0055417F">
      <w:pPr>
        <w:spacing w:line="360" w:lineRule="auto"/>
        <w:rPr>
          <w:sz w:val="26"/>
          <w:szCs w:val="26"/>
          <w:lang w:val="vi-VN"/>
        </w:rPr>
      </w:pPr>
      <w:r w:rsidRPr="0055417F">
        <w:rPr>
          <w:sz w:val="26"/>
          <w:szCs w:val="26"/>
          <w:lang w:val="vi-VN"/>
        </w:rPr>
        <w:t xml:space="preserve">Trong hướng dẫn trước, chúng ta đã xem xét Bộ thu thập tấm phẳng năng lượng mặt trời và thấy rằng chúng bao gồm một tấm hấp thụ kim loại đen và các ống dẫn nước được bao bọc trong một hộp kim loại (hoặc bằng gỗ) tráng men và cách nhiệt kín. Các đường ống được gọi là riser, được hàn vào tấm hấp thụ mang chất lỏng được làm nóng </w:t>
      </w:r>
      <w:r w:rsidRPr="0055417F">
        <w:rPr>
          <w:sz w:val="26"/>
          <w:szCs w:val="26"/>
          <w:lang w:val="vi-VN"/>
        </w:rPr>
        <w:lastRenderedPageBreak/>
        <w:t xml:space="preserve">bởi mặt trời và trong một hệ thống sưởi trực tiếp, nước được làm nóng khi nó lưu thông qua các tấm đến bể chứa. Trong các hệ thống gián tiếp, năng lượng mặt trời làm nóng hỗn hợp glycol / nước không thể đóng băng và do đó, làm nóng nước trong bểBộ thu gom ống chân không được tạo thành từ một hoặc nhiều hàng ống thủy tinh song song, trong suốt được đỡ trên một khung. Mỗi ống riêng lẻ có đường kính khác nhau từ 1 "(25mm) đến 3" (75mm) và dài từ 5 '(1500mm) đến 8' (2400mm) tùy thuộc vào nhà sản xuất. Mỗi ống bao gồm một ống bên ngoài bằng thủy tinh dày và một ống bên trong bằng thủy tinh mỏng hơn, (được gọi là “ống thủy tinh đôi”) hoặc “ống bình nhiệt” được bao phủ bởi một lớp phủ đặc biệt giúp hấp thụ năng lượng mặt trời nhưng hạn chế sự thất thoát nhiệt. Các ống này được làm bằng thủy tinh borosilicat hoặc </w:t>
      </w:r>
      <w:r w:rsidR="00BA33AB">
        <w:rPr>
          <w:noProof/>
        </w:rPr>
        <w:drawing>
          <wp:anchor distT="0" distB="0" distL="114300" distR="114300" simplePos="0" relativeHeight="251659264" behindDoc="0" locked="0" layoutInCell="1" allowOverlap="1" wp14:anchorId="790ACF1F" wp14:editId="2EB8C848">
            <wp:simplePos x="0" y="0"/>
            <wp:positionH relativeFrom="margin">
              <wp:align>center</wp:align>
            </wp:positionH>
            <wp:positionV relativeFrom="paragraph">
              <wp:posOffset>3152775</wp:posOffset>
            </wp:positionV>
            <wp:extent cx="5165090" cy="2371725"/>
            <wp:effectExtent l="0" t="0" r="0" b="9525"/>
            <wp:wrapTopAndBottom/>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pic:nvPicPr>
                  <pic:blipFill>
                    <a:blip r:embed="rId10">
                      <a:extLst>
                        <a:ext uri="{28A0092B-C50C-407E-A947-70E740481C1C}">
                          <a14:useLocalDpi xmlns:a14="http://schemas.microsoft.com/office/drawing/2010/main" val="0"/>
                        </a:ext>
                      </a:extLst>
                    </a:blip>
                    <a:stretch>
                      <a:fillRect/>
                    </a:stretch>
                  </pic:blipFill>
                  <pic:spPr>
                    <a:xfrm>
                      <a:off x="0" y="0"/>
                      <a:ext cx="5165090" cy="2371725"/>
                    </a:xfrm>
                    <a:prstGeom prst="rect">
                      <a:avLst/>
                    </a:prstGeom>
                  </pic:spPr>
                </pic:pic>
              </a:graphicData>
            </a:graphic>
            <wp14:sizeRelH relativeFrom="margin">
              <wp14:pctWidth>0</wp14:pctWidth>
            </wp14:sizeRelH>
            <wp14:sizeRelV relativeFrom="margin">
              <wp14:pctHeight>0</wp14:pctHeight>
            </wp14:sizeRelV>
          </wp:anchor>
        </w:drawing>
      </w:r>
      <w:r w:rsidRPr="0055417F">
        <w:rPr>
          <w:sz w:val="26"/>
          <w:szCs w:val="26"/>
          <w:lang w:val="vi-VN"/>
        </w:rPr>
        <w:t>soda, rất bền, chịu được nhiệt độ cao và có hệ số truyền qua cao để chiếu xạ mặt trời.</w:t>
      </w:r>
    </w:p>
    <w:p w:rsidR="00066D3A" w:rsidRPr="00066D3A" w:rsidRDefault="00066D3A" w:rsidP="00066D3A">
      <w:pPr>
        <w:jc w:val="center"/>
        <w:rPr>
          <w:b/>
          <w:bCs/>
          <w:sz w:val="26"/>
          <w:szCs w:val="26"/>
          <w:lang w:val="vi-VN"/>
        </w:rPr>
      </w:pPr>
      <w:r w:rsidRPr="00066D3A">
        <w:rPr>
          <w:b/>
          <w:bCs/>
          <w:sz w:val="26"/>
          <w:szCs w:val="26"/>
          <w:lang w:val="vi-VN"/>
        </w:rPr>
        <w:t>Hình</w:t>
      </w:r>
      <w:r w:rsidR="00B553AF">
        <w:rPr>
          <w:b/>
          <w:bCs/>
          <w:sz w:val="26"/>
          <w:szCs w:val="26"/>
        </w:rPr>
        <w:t xml:space="preserve"> 1:</w:t>
      </w:r>
      <w:r w:rsidRPr="00066D3A">
        <w:rPr>
          <w:b/>
          <w:bCs/>
          <w:sz w:val="26"/>
          <w:szCs w:val="26"/>
          <w:lang w:val="vi-VN"/>
        </w:rPr>
        <w:t xml:space="preserve"> ( minh họa )</w:t>
      </w:r>
      <w:r>
        <w:rPr>
          <w:b/>
          <w:bCs/>
          <w:sz w:val="26"/>
          <w:szCs w:val="26"/>
          <w:lang w:val="vi-VN"/>
        </w:rPr>
        <w:t xml:space="preserve"> C</w:t>
      </w:r>
      <w:r w:rsidRPr="00066D3A">
        <w:rPr>
          <w:b/>
          <w:bCs/>
          <w:sz w:val="26"/>
          <w:szCs w:val="26"/>
          <w:lang w:val="vi-VN"/>
        </w:rPr>
        <w:t>ấu tạo bộ thu gom ống chân không</w:t>
      </w:r>
    </w:p>
    <w:p w:rsidR="00066D3A" w:rsidRPr="00802C60" w:rsidRDefault="00066D3A" w:rsidP="00066D3A">
      <w:pPr>
        <w:jc w:val="center"/>
        <w:rPr>
          <w:b/>
          <w:bCs/>
          <w:lang w:val="vi-VN"/>
        </w:rPr>
      </w:pPr>
    </w:p>
    <w:p w:rsidR="00066D3A" w:rsidRPr="00066D3A" w:rsidRDefault="00066D3A" w:rsidP="00066D3A">
      <w:pPr>
        <w:spacing w:line="360" w:lineRule="auto"/>
        <w:jc w:val="both"/>
        <w:rPr>
          <w:sz w:val="26"/>
          <w:szCs w:val="26"/>
          <w:lang w:val="vi-VN"/>
        </w:rPr>
      </w:pPr>
      <w:r w:rsidRPr="00066D3A">
        <w:rPr>
          <w:sz w:val="26"/>
          <w:szCs w:val="26"/>
          <w:lang w:val="vi-VN"/>
        </w:rPr>
        <w:t>Bên trong mỗi ống thủy tinh, một vây bằng nhôm hoặc đồng phẳng hoặc cong được gắn với một ống dẫn nhiệt bằng kim loại chạy qua ống bên trong. Vây được bao phủ bởi một lớp phủ chọn lọc để truyền nhiệt cho chất lỏng đang lưu thông qua đường ống. Ống dẫn nhiệt bằng đồng kín này truyền nhiệt mặt trời thông qua sự đối lưu của chất lỏng truyền nhiệt bên trong của nó đến một “bóng đèn nóng” làm nóng gián tiếp một ống góp bằng đồng bên trong bồn chứa đầu nối.</w:t>
      </w:r>
    </w:p>
    <w:p w:rsidR="00066D3A" w:rsidRPr="00066D3A" w:rsidRDefault="00066D3A" w:rsidP="00066D3A">
      <w:pPr>
        <w:spacing w:line="360" w:lineRule="auto"/>
        <w:jc w:val="both"/>
        <w:rPr>
          <w:sz w:val="26"/>
          <w:szCs w:val="26"/>
          <w:lang w:val="vi-VN"/>
        </w:rPr>
      </w:pPr>
      <w:r w:rsidRPr="00066D3A">
        <w:rPr>
          <w:sz w:val="26"/>
          <w:szCs w:val="26"/>
          <w:lang w:val="vi-VN"/>
        </w:rPr>
        <w:t>Các ống đồng này đều được kết nối với một ống góp chung sau đó được kết nối với một bình chứa, do đó có thể đun nước nóng trong ngày. Nước nóng sau đó có thể được sử dụng vào ban đêm hoặc ngày hôm sau do đặc tính cách nhiệt của bình.</w:t>
      </w:r>
    </w:p>
    <w:p w:rsidR="00066D3A" w:rsidRPr="00E925C3" w:rsidRDefault="00066D3A" w:rsidP="00066D3A">
      <w:pPr>
        <w:spacing w:line="360" w:lineRule="auto"/>
        <w:jc w:val="both"/>
        <w:rPr>
          <w:lang w:val="vi-VN"/>
        </w:rPr>
      </w:pPr>
    </w:p>
    <w:p w:rsidR="00066D3A" w:rsidRPr="00066D3A" w:rsidRDefault="00066D3A" w:rsidP="00066D3A">
      <w:pPr>
        <w:spacing w:line="360" w:lineRule="auto"/>
        <w:jc w:val="both"/>
        <w:rPr>
          <w:sz w:val="26"/>
          <w:szCs w:val="26"/>
          <w:lang w:val="vi-VN"/>
        </w:rPr>
      </w:pPr>
      <w:r w:rsidRPr="00066D3A">
        <w:rPr>
          <w:sz w:val="26"/>
          <w:szCs w:val="26"/>
          <w:lang w:val="vi-VN"/>
        </w:rPr>
        <w:lastRenderedPageBreak/>
        <w:t>Đặc tính cách nhiệt của chân không tốt đến mức trong khi ống bên trong có thể cao tới 150 ° C, thì khi chạm vào ống bên ngoài thì mát hơn. Điều này có nghĩa là máy nước nóng dạng ống sơ tán có thể hoạt động tốt và có thể làm nóng nước đến nhiệt độ khá cao ngay cả trong thời tiết lạnh khi bộ thu tấm phẳng hoạt động kém</w:t>
      </w:r>
    </w:p>
    <w:p w:rsidR="00066D3A" w:rsidRPr="00066D3A" w:rsidRDefault="00066D3A" w:rsidP="00066D3A">
      <w:pPr>
        <w:spacing w:line="360" w:lineRule="auto"/>
        <w:jc w:val="both"/>
        <w:rPr>
          <w:sz w:val="26"/>
          <w:szCs w:val="26"/>
          <w:lang w:val="vi-VN"/>
        </w:rPr>
      </w:pPr>
      <w:r w:rsidRPr="00066D3A">
        <w:rPr>
          <w:sz w:val="26"/>
          <w:szCs w:val="26"/>
          <w:lang w:val="vi-VN"/>
        </w:rPr>
        <w:t>Ống chân không 5 lớp :Ống chân không 5 lợp là loại ống hấp thụ nhiệt bằng chân không có lớp ngoài làm bằng thủy tinh cao cấp trong suốt (có độ bền cao và khả năng chịu nhiệt tốt). Ở bên trong lớp thủy tinh là chân không và 5 lớp đặc biệt sau:</w:t>
      </w:r>
    </w:p>
    <w:p w:rsidR="00066D3A" w:rsidRPr="00066D3A" w:rsidRDefault="00066D3A" w:rsidP="00066D3A">
      <w:pPr>
        <w:spacing w:line="360" w:lineRule="auto"/>
        <w:jc w:val="both"/>
        <w:rPr>
          <w:sz w:val="26"/>
          <w:szCs w:val="26"/>
          <w:lang w:val="vi-VN"/>
        </w:rPr>
      </w:pPr>
      <w:r>
        <w:rPr>
          <w:sz w:val="26"/>
          <w:szCs w:val="26"/>
        </w:rPr>
        <w:t xml:space="preserve">     + </w:t>
      </w:r>
      <w:r w:rsidRPr="00066D3A">
        <w:rPr>
          <w:sz w:val="26"/>
          <w:szCs w:val="26"/>
          <w:lang w:val="vi-VN"/>
        </w:rPr>
        <w:t>Lớp ngoài cùng là Thủy tinh trong suốt cao cấp, giúp tiếp xúc ánh nắng và truyền dẫn nhiệt dễ dàng.</w:t>
      </w:r>
    </w:p>
    <w:p w:rsidR="00066D3A" w:rsidRPr="00066D3A" w:rsidRDefault="00066D3A" w:rsidP="00066D3A">
      <w:pPr>
        <w:spacing w:line="360" w:lineRule="auto"/>
        <w:jc w:val="both"/>
        <w:rPr>
          <w:sz w:val="26"/>
          <w:szCs w:val="26"/>
          <w:lang w:val="vi-VN"/>
        </w:rPr>
      </w:pPr>
      <w:r>
        <w:rPr>
          <w:sz w:val="26"/>
          <w:szCs w:val="26"/>
        </w:rPr>
        <w:t xml:space="preserve">     + </w:t>
      </w:r>
      <w:r w:rsidRPr="00066D3A">
        <w:rPr>
          <w:sz w:val="26"/>
          <w:szCs w:val="26"/>
          <w:lang w:val="vi-VN"/>
        </w:rPr>
        <w:t>Lớp thứ 2 được làm bằng hợp kim đồng có khả năng truyền nhiệt cao.</w:t>
      </w:r>
    </w:p>
    <w:p w:rsidR="00066D3A" w:rsidRPr="00066D3A" w:rsidRDefault="00066D3A" w:rsidP="00066D3A">
      <w:pPr>
        <w:spacing w:line="360" w:lineRule="auto"/>
        <w:rPr>
          <w:sz w:val="26"/>
          <w:szCs w:val="26"/>
          <w:lang w:val="vi-VN"/>
        </w:rPr>
      </w:pPr>
      <w:r>
        <w:rPr>
          <w:sz w:val="26"/>
          <w:szCs w:val="26"/>
        </w:rPr>
        <w:t xml:space="preserve">     + </w:t>
      </w:r>
      <w:r w:rsidRPr="00066D3A">
        <w:rPr>
          <w:sz w:val="26"/>
          <w:szCs w:val="26"/>
          <w:lang w:val="vi-VN"/>
        </w:rPr>
        <w:t>Lớp thứ 3 có khả năng chống bức xạ tia hồng ngoại và làm sạch nước vì được làm bằng Titan Dioxit</w:t>
      </w:r>
    </w:p>
    <w:p w:rsidR="00066D3A" w:rsidRPr="00066D3A" w:rsidRDefault="00066D3A" w:rsidP="00066D3A">
      <w:pPr>
        <w:spacing w:line="360" w:lineRule="auto"/>
        <w:jc w:val="both"/>
        <w:rPr>
          <w:sz w:val="26"/>
          <w:szCs w:val="26"/>
          <w:lang w:val="vi-VN"/>
        </w:rPr>
      </w:pPr>
      <w:r>
        <w:rPr>
          <w:sz w:val="26"/>
          <w:szCs w:val="26"/>
        </w:rPr>
        <w:t xml:space="preserve">     + </w:t>
      </w:r>
      <w:r w:rsidRPr="00066D3A">
        <w:rPr>
          <w:sz w:val="26"/>
          <w:szCs w:val="26"/>
          <w:lang w:val="vi-VN"/>
        </w:rPr>
        <w:t>Lớp thứ 4 giúp ống chân không hấp thụ đến 99.5 % ánh sáng mặt trời nhờ làm bằng hợp kim nhôm.</w:t>
      </w:r>
    </w:p>
    <w:p w:rsidR="00066D3A" w:rsidRDefault="00066D3A" w:rsidP="00066D3A">
      <w:pPr>
        <w:spacing w:line="360" w:lineRule="auto"/>
        <w:jc w:val="both"/>
        <w:rPr>
          <w:sz w:val="26"/>
          <w:szCs w:val="26"/>
          <w:lang w:val="vi-VN"/>
        </w:rPr>
      </w:pPr>
      <w:r>
        <w:rPr>
          <w:sz w:val="26"/>
          <w:szCs w:val="26"/>
        </w:rPr>
        <w:t xml:space="preserve">     + </w:t>
      </w:r>
      <w:r w:rsidRPr="00066D3A">
        <w:rPr>
          <w:sz w:val="26"/>
          <w:szCs w:val="26"/>
          <w:lang w:val="vi-VN"/>
        </w:rPr>
        <w:t>Lớp thứ 5 là lớp cuối cùng giúp chống bám cặn - làm cho mặt trong của ống không bị bám cặn bẩn, nước đi qua sẽ không bị dính cặn.</w:t>
      </w:r>
    </w:p>
    <w:p w:rsidR="00066D3A" w:rsidRPr="00066D3A" w:rsidRDefault="00066D3A" w:rsidP="00066D3A">
      <w:pPr>
        <w:spacing w:line="360" w:lineRule="auto"/>
        <w:jc w:val="both"/>
        <w:rPr>
          <w:sz w:val="26"/>
          <w:szCs w:val="26"/>
          <w:lang w:val="vi-VN"/>
        </w:rPr>
      </w:pPr>
      <w:r>
        <w:rPr>
          <w:noProof/>
        </w:rPr>
        <w:drawing>
          <wp:anchor distT="0" distB="0" distL="114300" distR="114300" simplePos="0" relativeHeight="251661312" behindDoc="0" locked="0" layoutInCell="1" allowOverlap="1" wp14:anchorId="01E83AEA" wp14:editId="4528E4CB">
            <wp:simplePos x="0" y="0"/>
            <wp:positionH relativeFrom="margin">
              <wp:posOffset>624840</wp:posOffset>
            </wp:positionH>
            <wp:positionV relativeFrom="paragraph">
              <wp:posOffset>306070</wp:posOffset>
            </wp:positionV>
            <wp:extent cx="4481830" cy="2676525"/>
            <wp:effectExtent l="0" t="0" r="0" b="9525"/>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1">
                      <a:extLst>
                        <a:ext uri="{28A0092B-C50C-407E-A947-70E740481C1C}">
                          <a14:useLocalDpi xmlns:a14="http://schemas.microsoft.com/office/drawing/2010/main" val="0"/>
                        </a:ext>
                      </a:extLst>
                    </a:blip>
                    <a:stretch>
                      <a:fillRect/>
                    </a:stretch>
                  </pic:blipFill>
                  <pic:spPr>
                    <a:xfrm>
                      <a:off x="0" y="0"/>
                      <a:ext cx="4481830" cy="2676525"/>
                    </a:xfrm>
                    <a:prstGeom prst="rect">
                      <a:avLst/>
                    </a:prstGeom>
                  </pic:spPr>
                </pic:pic>
              </a:graphicData>
            </a:graphic>
            <wp14:sizeRelH relativeFrom="margin">
              <wp14:pctWidth>0</wp14:pctWidth>
            </wp14:sizeRelH>
            <wp14:sizeRelV relativeFrom="margin">
              <wp14:pctHeight>0</wp14:pctHeight>
            </wp14:sizeRelV>
          </wp:anchor>
        </w:drawing>
      </w:r>
    </w:p>
    <w:p w:rsidR="00066D3A" w:rsidRDefault="00066D3A" w:rsidP="00066D3A">
      <w:pPr>
        <w:ind w:firstLine="567"/>
        <w:jc w:val="center"/>
        <w:rPr>
          <w:b/>
          <w:bCs/>
          <w:sz w:val="26"/>
          <w:szCs w:val="26"/>
          <w:lang w:val="vi-VN"/>
        </w:rPr>
      </w:pPr>
      <w:r w:rsidRPr="00066D3A">
        <w:rPr>
          <w:b/>
          <w:bCs/>
          <w:sz w:val="26"/>
          <w:szCs w:val="26"/>
          <w:lang w:val="vi-VN"/>
        </w:rPr>
        <w:t>Hìn</w:t>
      </w:r>
      <w:r w:rsidR="00B553AF">
        <w:rPr>
          <w:b/>
          <w:bCs/>
          <w:sz w:val="26"/>
          <w:szCs w:val="26"/>
          <w:lang w:val="vi-VN"/>
        </w:rPr>
        <w:t>h 2</w:t>
      </w:r>
      <w:r>
        <w:rPr>
          <w:b/>
          <w:bCs/>
          <w:sz w:val="26"/>
          <w:szCs w:val="26"/>
        </w:rPr>
        <w:t>:</w:t>
      </w:r>
      <w:r>
        <w:rPr>
          <w:b/>
          <w:bCs/>
          <w:sz w:val="26"/>
          <w:szCs w:val="26"/>
          <w:lang w:val="vi-VN"/>
        </w:rPr>
        <w:t xml:space="preserve"> </w:t>
      </w:r>
      <w:r>
        <w:rPr>
          <w:b/>
          <w:bCs/>
          <w:sz w:val="26"/>
          <w:szCs w:val="26"/>
        </w:rPr>
        <w:t>C</w:t>
      </w:r>
      <w:r w:rsidRPr="00066D3A">
        <w:rPr>
          <w:b/>
          <w:bCs/>
          <w:sz w:val="26"/>
          <w:szCs w:val="26"/>
          <w:lang w:val="vi-VN"/>
        </w:rPr>
        <w:t>ấu tạo ống chân không 5 lớp</w:t>
      </w:r>
    </w:p>
    <w:p w:rsidR="00066D3A" w:rsidRDefault="00066D3A" w:rsidP="00066D3A">
      <w:pPr>
        <w:ind w:firstLine="567"/>
        <w:rPr>
          <w:b/>
          <w:bCs/>
          <w:sz w:val="26"/>
          <w:szCs w:val="26"/>
          <w:lang w:val="vi-VN"/>
        </w:rPr>
      </w:pPr>
    </w:p>
    <w:p w:rsidR="000F6C9A" w:rsidRDefault="00066D3A" w:rsidP="00FC110B">
      <w:pPr>
        <w:spacing w:line="360" w:lineRule="auto"/>
        <w:ind w:firstLine="567"/>
        <w:rPr>
          <w:sz w:val="26"/>
          <w:szCs w:val="26"/>
          <w:lang w:val="vi-VN"/>
        </w:rPr>
      </w:pPr>
      <w:r w:rsidRPr="00066D3A">
        <w:rPr>
          <w:sz w:val="26"/>
          <w:szCs w:val="26"/>
          <w:lang w:val="vi-VN"/>
        </w:rPr>
        <w:t xml:space="preserve">Một số loại ống có ít lớp hơn : Collector ống chân không rất đa dạng và có rất nhiều loại , giúp đáp ứng mục đích và công suất sử dụng đa dạng của người tiêu dùng .Ví dụ như collector hai lớp dùng cho các hộ gia đình nhỏ hay collector ba lớp và bốn </w:t>
      </w:r>
    </w:p>
    <w:p w:rsidR="00066D3A" w:rsidRPr="00066D3A" w:rsidRDefault="00066D3A" w:rsidP="000F6C9A">
      <w:pPr>
        <w:spacing w:line="360" w:lineRule="auto"/>
        <w:rPr>
          <w:sz w:val="26"/>
          <w:szCs w:val="26"/>
          <w:lang w:val="vi-VN"/>
        </w:rPr>
      </w:pPr>
      <w:r w:rsidRPr="00066D3A">
        <w:rPr>
          <w:sz w:val="26"/>
          <w:szCs w:val="26"/>
          <w:lang w:val="vi-VN"/>
        </w:rPr>
        <w:lastRenderedPageBreak/>
        <w:t>lớp dùng cho những thiết bị năng lượng mặt trời có thể tích lớn và còn rất nhiều loại collector khác dùng cho những mục đích khác nhau, nên ở phần này chúng em chỉ nêu cấu tạo chung của các ống chân không collector để mọi người có thể hiểu về cấu tạo của chúng .</w:t>
      </w:r>
    </w:p>
    <w:p w:rsidR="00066D3A" w:rsidRPr="00066D3A" w:rsidRDefault="00FC110B" w:rsidP="00FC110B">
      <w:pPr>
        <w:spacing w:line="360" w:lineRule="auto"/>
        <w:ind w:firstLine="567"/>
        <w:rPr>
          <w:sz w:val="26"/>
          <w:szCs w:val="26"/>
          <w:lang w:val="vi-VN"/>
        </w:rPr>
      </w:pPr>
      <w:r>
        <w:rPr>
          <w:sz w:val="26"/>
          <w:szCs w:val="26"/>
        </w:rPr>
        <w:t>Ống</w:t>
      </w:r>
      <w:r w:rsidR="00066D3A" w:rsidRPr="00066D3A">
        <w:rPr>
          <w:sz w:val="26"/>
          <w:szCs w:val="26"/>
          <w:lang w:val="vi-VN"/>
        </w:rPr>
        <w:t xml:space="preserve"> hấp thụ nhiệt chân không được làm bằng thủy tinh trong suốt bên ngoài (có khả năng chịu nhiệt, độ bền cao), ở giữa là chân không và thân bên trong ống được mạ 3 lớp đặc biệt:</w:t>
      </w:r>
    </w:p>
    <w:p w:rsidR="00066D3A" w:rsidRPr="00066D3A" w:rsidRDefault="00066D3A" w:rsidP="00FC110B">
      <w:pPr>
        <w:spacing w:line="360" w:lineRule="auto"/>
        <w:ind w:firstLine="567"/>
        <w:rPr>
          <w:sz w:val="26"/>
          <w:szCs w:val="26"/>
          <w:lang w:val="vi-VN"/>
        </w:rPr>
      </w:pPr>
      <w:r w:rsidRPr="00066D3A">
        <w:rPr>
          <w:sz w:val="26"/>
          <w:szCs w:val="26"/>
          <w:lang w:val="vi-VN"/>
        </w:rPr>
        <w:t>- Lớp ngoài cùng là lớp nhôm chống phản quang, giúp ánh sáng mặt trời bị phản lại ở mức thấp nhất.</w:t>
      </w:r>
    </w:p>
    <w:p w:rsidR="00066D3A" w:rsidRPr="00066D3A" w:rsidRDefault="00066D3A" w:rsidP="00FC110B">
      <w:pPr>
        <w:spacing w:line="360" w:lineRule="auto"/>
        <w:ind w:firstLine="567"/>
        <w:rPr>
          <w:sz w:val="26"/>
          <w:szCs w:val="26"/>
          <w:lang w:val="vi-VN"/>
        </w:rPr>
      </w:pPr>
      <w:r w:rsidRPr="00066D3A">
        <w:rPr>
          <w:sz w:val="26"/>
          <w:szCs w:val="26"/>
          <w:lang w:val="vi-VN"/>
        </w:rPr>
        <w:t>- Lớp trong kế tiếp là lớp Titanium có khả năng hấp thụ nhiệt ở mức tối đa.</w:t>
      </w:r>
    </w:p>
    <w:p w:rsidR="00066D3A" w:rsidRPr="00066D3A" w:rsidRDefault="00066D3A" w:rsidP="00FC110B">
      <w:pPr>
        <w:spacing w:line="360" w:lineRule="auto"/>
        <w:ind w:firstLine="567"/>
        <w:rPr>
          <w:sz w:val="26"/>
          <w:szCs w:val="26"/>
          <w:lang w:val="vi-VN"/>
        </w:rPr>
      </w:pPr>
      <w:r w:rsidRPr="00066D3A">
        <w:rPr>
          <w:sz w:val="26"/>
          <w:szCs w:val="26"/>
          <w:lang w:val="vi-VN"/>
        </w:rPr>
        <w:t>- Lớp trong cùng là lớp truyền nhiệt – được làm bằng đồng giúp cho nước nóng đạt hiệu quả cao nhất.</w:t>
      </w:r>
    </w:p>
    <w:p w:rsidR="00066D3A" w:rsidRPr="00066D3A" w:rsidRDefault="00066D3A" w:rsidP="00FC110B">
      <w:pPr>
        <w:spacing w:line="360" w:lineRule="auto"/>
        <w:ind w:firstLine="567"/>
        <w:rPr>
          <w:sz w:val="26"/>
          <w:szCs w:val="26"/>
          <w:lang w:val="vi-VN"/>
        </w:rPr>
      </w:pPr>
      <w:r w:rsidRPr="00066D3A">
        <w:rPr>
          <w:sz w:val="26"/>
          <w:szCs w:val="26"/>
          <w:lang w:val="vi-VN"/>
        </w:rPr>
        <w:t>Lớp hấp thụ của ống được được sơn bằng công nghệ phun mạ do đó tính hấp thụ bức xạ mặt trời cao dẫn đến hiệu suất thu nhiệt của ống khi tiếp xúc với ánh nắng mặt trời rất cao (95%), hiệu suất phát xạ nhiệt khi tiếp xúc với ánh nắng mặt trời thấp 6%.</w:t>
      </w:r>
    </w:p>
    <w:p w:rsidR="00066D3A" w:rsidRPr="00066D3A" w:rsidRDefault="00066D3A" w:rsidP="00FC110B">
      <w:pPr>
        <w:spacing w:line="360" w:lineRule="auto"/>
        <w:ind w:firstLine="567"/>
        <w:rPr>
          <w:sz w:val="26"/>
          <w:szCs w:val="26"/>
          <w:lang w:val="vi-VN"/>
        </w:rPr>
      </w:pPr>
      <w:r w:rsidRPr="00066D3A">
        <w:rPr>
          <w:sz w:val="26"/>
          <w:szCs w:val="26"/>
          <w:lang w:val="vi-VN"/>
        </w:rPr>
        <w:t>Lớp hấp thụ của ống được được sơn bằng công nghệ phun mạ do đó tính hấp thụ bức xạ mặt trời cao dẫn đến hiệu suất thu nhiệt của ống khi tiếp xúc với ánh nắng mặt trời rất cao (95%), hiệu suất phát xạ nhiệt khi tiếp xúc với ánh nắng mặt trời thấp 6%.</w:t>
      </w:r>
    </w:p>
    <w:p w:rsidR="00066D3A" w:rsidRDefault="00066D3A" w:rsidP="00FC110B">
      <w:pPr>
        <w:spacing w:line="360" w:lineRule="auto"/>
        <w:ind w:firstLine="567"/>
        <w:rPr>
          <w:sz w:val="26"/>
          <w:szCs w:val="26"/>
        </w:rPr>
      </w:pPr>
      <w:r w:rsidRPr="00066D3A">
        <w:rPr>
          <w:sz w:val="26"/>
          <w:szCs w:val="26"/>
          <w:lang w:val="vi-VN"/>
        </w:rPr>
        <w:t>Nhược điểm duy nhất là đòi hỏi nguồn nước cung cấp đảm bảo phải liên tục và có chất lượng tốt, nhằm tránh gây phá hủy các ống thu nhiệt do “sốc nhiệt” hay đóng bẩn sẽ làm giảm hiệu suất. Mỗi ống chân không thu nhiệt bao gồm hai ống bằng kính được làm từ thủy tinh borosilicate cực kỳ bền chắc. Ống bên ngoài trong suốt cho phép các tia sáng đi qua và phản chiếu tối thiểu. Ống bên trong được phủ một lớp phủ được chọn đặc biệt (Al-N/Al) có tính năng hấp thụ bức xạ mặt trời tuyệt vời và phản chiếu tối thiểu. Phía trên cùng của hai ống được đúc kín lại với nhau và không khí trong khoảng giữa hai lớp kính được bơm ra ngoài trong khi đưa ống tiếp xúc với nhiệt độ cao. “Việc hút chân không” này của các chất khí tạo thành một chân không, là một yếu tố quan trọng trong hoạt động của các ống chân không thu nhiệt</w:t>
      </w:r>
      <w:r w:rsidR="00FC110B">
        <w:rPr>
          <w:sz w:val="26"/>
          <w:szCs w:val="26"/>
        </w:rPr>
        <w:t>.</w:t>
      </w:r>
    </w:p>
    <w:p w:rsidR="00FC110B" w:rsidRDefault="00FC110B" w:rsidP="00FC110B">
      <w:pPr>
        <w:spacing w:line="360" w:lineRule="auto"/>
        <w:ind w:firstLine="567"/>
        <w:rPr>
          <w:sz w:val="26"/>
          <w:szCs w:val="26"/>
        </w:rPr>
      </w:pPr>
    </w:p>
    <w:p w:rsidR="00FC110B" w:rsidRDefault="00FC110B" w:rsidP="00FC110B">
      <w:pPr>
        <w:spacing w:line="360" w:lineRule="auto"/>
        <w:ind w:firstLine="567"/>
        <w:rPr>
          <w:sz w:val="26"/>
          <w:szCs w:val="26"/>
        </w:rPr>
      </w:pPr>
    </w:p>
    <w:p w:rsidR="00FC110B" w:rsidRDefault="00FC110B" w:rsidP="00FC110B">
      <w:pPr>
        <w:spacing w:line="360" w:lineRule="auto"/>
        <w:ind w:firstLine="567"/>
        <w:rPr>
          <w:sz w:val="26"/>
          <w:szCs w:val="26"/>
        </w:rPr>
      </w:pPr>
    </w:p>
    <w:p w:rsidR="00FC110B" w:rsidRDefault="00FC110B" w:rsidP="00FC110B">
      <w:pPr>
        <w:spacing w:line="360" w:lineRule="auto"/>
        <w:ind w:firstLine="567"/>
        <w:rPr>
          <w:sz w:val="26"/>
          <w:szCs w:val="26"/>
        </w:rPr>
      </w:pPr>
    </w:p>
    <w:p w:rsidR="00066D3A" w:rsidRPr="00FC110B" w:rsidRDefault="00FC110B" w:rsidP="00FC110B">
      <w:pPr>
        <w:spacing w:line="360" w:lineRule="auto"/>
        <w:rPr>
          <w:sz w:val="26"/>
          <w:szCs w:val="26"/>
        </w:rPr>
      </w:pPr>
      <w:r>
        <w:rPr>
          <w:noProof/>
        </w:rPr>
        <w:drawing>
          <wp:anchor distT="0" distB="0" distL="114300" distR="114300" simplePos="0" relativeHeight="251663360" behindDoc="0" locked="0" layoutInCell="1" allowOverlap="1" wp14:anchorId="4CDE2C05" wp14:editId="024B985B">
            <wp:simplePos x="0" y="0"/>
            <wp:positionH relativeFrom="margin">
              <wp:align>center</wp:align>
            </wp:positionH>
            <wp:positionV relativeFrom="paragraph">
              <wp:posOffset>0</wp:posOffset>
            </wp:positionV>
            <wp:extent cx="4178300" cy="2089150"/>
            <wp:effectExtent l="0" t="0" r="0" b="6350"/>
            <wp:wrapTopAndBottom/>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pic:cNvPicPr/>
                  </pic:nvPicPr>
                  <pic:blipFill>
                    <a:blip r:embed="rId12">
                      <a:extLst>
                        <a:ext uri="{28A0092B-C50C-407E-A947-70E740481C1C}">
                          <a14:useLocalDpi xmlns:a14="http://schemas.microsoft.com/office/drawing/2010/main" val="0"/>
                        </a:ext>
                      </a:extLst>
                    </a:blip>
                    <a:stretch>
                      <a:fillRect/>
                    </a:stretch>
                  </pic:blipFill>
                  <pic:spPr>
                    <a:xfrm>
                      <a:off x="0" y="0"/>
                      <a:ext cx="4178300" cy="2089150"/>
                    </a:xfrm>
                    <a:prstGeom prst="rect">
                      <a:avLst/>
                    </a:prstGeom>
                  </pic:spPr>
                </pic:pic>
              </a:graphicData>
            </a:graphic>
            <wp14:sizeRelH relativeFrom="margin">
              <wp14:pctWidth>0</wp14:pctWidth>
            </wp14:sizeRelH>
            <wp14:sizeRelV relativeFrom="margin">
              <wp14:pctHeight>0</wp14:pctHeight>
            </wp14:sizeRelV>
          </wp:anchor>
        </w:drawing>
      </w:r>
    </w:p>
    <w:p w:rsidR="00FC110B" w:rsidRDefault="00B553AF" w:rsidP="00FC110B">
      <w:pPr>
        <w:spacing w:line="360" w:lineRule="auto"/>
        <w:jc w:val="center"/>
        <w:rPr>
          <w:b/>
          <w:bCs/>
          <w:sz w:val="26"/>
          <w:szCs w:val="26"/>
          <w:lang w:val="vi-VN"/>
        </w:rPr>
      </w:pPr>
      <w:r>
        <w:rPr>
          <w:b/>
          <w:bCs/>
          <w:sz w:val="26"/>
          <w:szCs w:val="26"/>
          <w:lang w:val="vi-VN"/>
        </w:rPr>
        <w:t>Hình 3</w:t>
      </w:r>
      <w:r w:rsidR="00041763" w:rsidRPr="00041763">
        <w:rPr>
          <w:b/>
          <w:bCs/>
          <w:sz w:val="26"/>
          <w:szCs w:val="26"/>
        </w:rPr>
        <w:t>:</w:t>
      </w:r>
      <w:r w:rsidR="00FC110B" w:rsidRPr="00FC110B">
        <w:rPr>
          <w:b/>
          <w:bCs/>
          <w:sz w:val="26"/>
          <w:szCs w:val="26"/>
          <w:lang w:val="vi-VN"/>
        </w:rPr>
        <w:t xml:space="preserve"> Các lớp cấu tạo của ống chân không</w:t>
      </w:r>
    </w:p>
    <w:p w:rsidR="00FC110B" w:rsidRDefault="00FC110B" w:rsidP="00FC110B">
      <w:pPr>
        <w:spacing w:line="360" w:lineRule="auto"/>
        <w:jc w:val="center"/>
        <w:rPr>
          <w:b/>
          <w:bCs/>
          <w:sz w:val="26"/>
          <w:szCs w:val="26"/>
          <w:lang w:val="vi-VN"/>
        </w:rPr>
      </w:pPr>
    </w:p>
    <w:p w:rsidR="00FC110B" w:rsidRPr="00FC110B" w:rsidRDefault="00FC110B" w:rsidP="00FC110B">
      <w:pPr>
        <w:spacing w:line="360" w:lineRule="auto"/>
        <w:rPr>
          <w:sz w:val="26"/>
          <w:szCs w:val="26"/>
          <w:lang w:val="vi-VN"/>
        </w:rPr>
      </w:pPr>
      <w:r w:rsidRPr="00FC110B">
        <w:rPr>
          <w:sz w:val="26"/>
          <w:szCs w:val="26"/>
          <w:lang w:val="vi-VN"/>
        </w:rPr>
        <w:t>Ống thủy tinh hấp thụ nhiệt chân không có độ bền cao với khả năng:</w:t>
      </w:r>
    </w:p>
    <w:p w:rsidR="00FC110B" w:rsidRPr="00FC110B" w:rsidRDefault="00FC110B" w:rsidP="00FC110B">
      <w:pPr>
        <w:spacing w:line="360" w:lineRule="auto"/>
        <w:rPr>
          <w:sz w:val="26"/>
          <w:szCs w:val="26"/>
          <w:lang w:val="vi-VN"/>
        </w:rPr>
      </w:pPr>
      <w:r w:rsidRPr="00FC110B">
        <w:rPr>
          <w:sz w:val="26"/>
          <w:szCs w:val="26"/>
          <w:lang w:val="vi-VN"/>
        </w:rPr>
        <w:t>Chịu được mưa đá có đường kính 25 mm.</w:t>
      </w:r>
    </w:p>
    <w:p w:rsidR="00FC110B" w:rsidRPr="00FC110B" w:rsidRDefault="00FC110B" w:rsidP="00FC110B">
      <w:pPr>
        <w:spacing w:line="360" w:lineRule="auto"/>
        <w:rPr>
          <w:sz w:val="26"/>
          <w:szCs w:val="26"/>
          <w:lang w:val="vi-VN"/>
        </w:rPr>
      </w:pPr>
      <w:r w:rsidRPr="00FC110B">
        <w:rPr>
          <w:sz w:val="26"/>
          <w:szCs w:val="26"/>
          <w:lang w:val="vi-VN"/>
        </w:rPr>
        <w:t>Hạn chế việc thất thoát nhiệt ở mức thấp nhất - dưới 4%.</w:t>
      </w:r>
    </w:p>
    <w:p w:rsidR="00FC110B" w:rsidRDefault="00FC110B" w:rsidP="00FC110B">
      <w:pPr>
        <w:spacing w:line="360" w:lineRule="auto"/>
        <w:rPr>
          <w:sz w:val="26"/>
          <w:szCs w:val="26"/>
          <w:lang w:val="vi-VN"/>
        </w:rPr>
      </w:pPr>
      <w:r w:rsidRPr="00FC110B">
        <w:rPr>
          <w:sz w:val="26"/>
          <w:szCs w:val="26"/>
          <w:lang w:val="vi-VN"/>
        </w:rPr>
        <w:t>Mang lại khả năng giữ nhiệt lên đến 72 tiếng.</w:t>
      </w:r>
    </w:p>
    <w:p w:rsidR="00FC110B" w:rsidRDefault="00FC110B" w:rsidP="00FC110B">
      <w:pPr>
        <w:spacing w:line="360" w:lineRule="auto"/>
        <w:rPr>
          <w:sz w:val="26"/>
          <w:szCs w:val="26"/>
          <w:lang w:val="vi-VN"/>
        </w:rPr>
      </w:pPr>
    </w:p>
    <w:p w:rsidR="00BA33AB" w:rsidRPr="00BA33AB" w:rsidRDefault="00FC110B" w:rsidP="000F6C9A">
      <w:pPr>
        <w:pStyle w:val="NoSpacing"/>
        <w:spacing w:line="360" w:lineRule="auto"/>
        <w:outlineLvl w:val="1"/>
        <w:rPr>
          <w:b/>
          <w:sz w:val="26"/>
          <w:szCs w:val="26"/>
          <w:lang w:val="vi-VN"/>
        </w:rPr>
      </w:pPr>
      <w:bookmarkStart w:id="20" w:name="_Toc79241016"/>
      <w:bookmarkStart w:id="21" w:name="_Toc79751670"/>
      <w:r w:rsidRPr="00BA33AB">
        <w:rPr>
          <w:b/>
          <w:sz w:val="26"/>
          <w:szCs w:val="26"/>
          <w:lang w:val="vi-VN"/>
        </w:rPr>
        <w:t>2.1.2. Nguyên lý hoạt động của collector ống chân không</w:t>
      </w:r>
      <w:bookmarkEnd w:id="20"/>
      <w:bookmarkEnd w:id="21"/>
    </w:p>
    <w:p w:rsidR="00FC110B" w:rsidRPr="00FC110B" w:rsidRDefault="00FC110B" w:rsidP="000F6C9A">
      <w:pPr>
        <w:spacing w:line="360" w:lineRule="auto"/>
        <w:rPr>
          <w:sz w:val="26"/>
          <w:szCs w:val="26"/>
          <w:lang w:val="vi-VN"/>
        </w:rPr>
      </w:pPr>
      <w:r w:rsidRPr="00FC110B">
        <w:rPr>
          <w:sz w:val="26"/>
          <w:szCs w:val="26"/>
          <w:lang w:val="vi-VN"/>
        </w:rPr>
        <w:t>Do ống chân không 5 lớp là loại phổ biến và bao quát những loại còn loại nên chúng em xin phép được trình bài nguyên lý của ống 5lớp trước và sau đó chú thích thêm nguyên lý của các ống có số lớp ít hơn.</w:t>
      </w:r>
      <w:r w:rsidR="00041763">
        <w:rPr>
          <w:sz w:val="26"/>
          <w:szCs w:val="26"/>
          <w:lang w:val="vi-VN"/>
        </w:rPr>
        <w:t xml:space="preserve"> </w:t>
      </w:r>
      <w:r w:rsidR="00041763">
        <w:rPr>
          <w:sz w:val="26"/>
          <w:szCs w:val="26"/>
        </w:rPr>
        <w:t xml:space="preserve">Loại ống này </w:t>
      </w:r>
      <w:r w:rsidR="00041763">
        <w:rPr>
          <w:sz w:val="26"/>
          <w:szCs w:val="26"/>
          <w:lang w:val="vi-VN"/>
        </w:rPr>
        <w:t>h</w:t>
      </w:r>
      <w:r w:rsidRPr="00FC110B">
        <w:rPr>
          <w:sz w:val="26"/>
          <w:szCs w:val="26"/>
          <w:lang w:val="vi-VN"/>
        </w:rPr>
        <w:t>oạt động theo nguyên lý đối lưu nhiệt tự nhiên thông qua các ống dẫn, truyền nhiệt. Lớp phủ có độ trong suốt thấp chuyển bức xạ mặt trời thành nhiệt năng.</w:t>
      </w:r>
    </w:p>
    <w:p w:rsidR="00FC110B" w:rsidRPr="00FC110B" w:rsidRDefault="00FC110B" w:rsidP="000F6C9A">
      <w:pPr>
        <w:spacing w:line="360" w:lineRule="auto"/>
        <w:rPr>
          <w:sz w:val="26"/>
          <w:szCs w:val="26"/>
          <w:lang w:val="vi-VN"/>
        </w:rPr>
      </w:pPr>
      <w:r w:rsidRPr="00FC110B">
        <w:rPr>
          <w:sz w:val="26"/>
          <w:szCs w:val="26"/>
          <w:lang w:val="vi-VN"/>
        </w:rPr>
        <w:t>Nhiệm vụ của các ống chân không này là hấp thụ và truyền nhiệt. Khi được gắn với bồn chứa nước thông qua các lỗ trên thân bình chứa, ống chân không sẽ hấp thụ nhiệt và truyền nhiệt tới nước, sau đó nước sẽ được đun nóng lên một cách dễ dàng theo nguyên lý hoạt động sau:</w:t>
      </w:r>
    </w:p>
    <w:p w:rsidR="00FC110B" w:rsidRPr="00FC110B" w:rsidRDefault="00FC110B" w:rsidP="000F6C9A">
      <w:pPr>
        <w:spacing w:line="360" w:lineRule="auto"/>
        <w:rPr>
          <w:sz w:val="26"/>
          <w:szCs w:val="26"/>
          <w:lang w:val="vi-VN"/>
        </w:rPr>
      </w:pPr>
      <w:r w:rsidRPr="00FC110B">
        <w:rPr>
          <w:sz w:val="26"/>
          <w:szCs w:val="26"/>
          <w:lang w:val="vi-VN"/>
        </w:rPr>
        <w:t>Khi bạn mở nguồn nước để cấp nước vào bồn, nước sẽ tràn vào toàn bộ bên trong ống thủy tinh chân không và được làm nóng ngay tại đây.</w:t>
      </w:r>
    </w:p>
    <w:p w:rsidR="00FC110B" w:rsidRPr="00FC110B" w:rsidRDefault="00FC110B" w:rsidP="000F6C9A">
      <w:pPr>
        <w:spacing w:line="360" w:lineRule="auto"/>
        <w:rPr>
          <w:sz w:val="26"/>
          <w:szCs w:val="26"/>
          <w:lang w:val="vi-VN"/>
        </w:rPr>
      </w:pPr>
      <w:r w:rsidRPr="00FC110B">
        <w:rPr>
          <w:sz w:val="26"/>
          <w:szCs w:val="26"/>
          <w:lang w:val="vi-VN"/>
        </w:rPr>
        <w:t xml:space="preserve">Đến khi có ánh nắng mặt trời, ánh nắng sẽ xuyên qua ống thủy tinh rồi tiếp xúc với lớp hấp thụ nhiệt, khi đó nhiệt độ sẽ được hấp thụ làm cho phía bên trong ống được </w:t>
      </w:r>
      <w:r w:rsidRPr="00FC110B">
        <w:rPr>
          <w:sz w:val="26"/>
          <w:szCs w:val="26"/>
          <w:lang w:val="vi-VN"/>
        </w:rPr>
        <w:lastRenderedPageBreak/>
        <w:t>nóng lên, nhiệt độ đấy sẽ tác động đến lớp truyền nhiệt khiến cho nước chứa trong ống cũng được làm nóng theo.</w:t>
      </w:r>
    </w:p>
    <w:p w:rsidR="00FC110B" w:rsidRPr="00FC110B" w:rsidRDefault="00FC110B" w:rsidP="000F6C9A">
      <w:pPr>
        <w:spacing w:line="360" w:lineRule="auto"/>
        <w:rPr>
          <w:sz w:val="26"/>
          <w:szCs w:val="26"/>
          <w:lang w:val="vi-VN"/>
        </w:rPr>
      </w:pPr>
      <w:r w:rsidRPr="00FC110B">
        <w:rPr>
          <w:sz w:val="26"/>
          <w:szCs w:val="26"/>
          <w:lang w:val="vi-VN"/>
        </w:rPr>
        <w:t>Theo nguyên lý đối lưu nhiệt tự nhiên thì chất lỏng sẽ có xu hướng di chuyển lên phía trên khi gặp nhiệt độ cao, và chúng lại di chuyển xuống phía dưới khi gặp nhiệt độ thấp. Do đó, phần nước nóng trong ống thủy tinh sẽ được di chuyển lên phía trên bồn chứa, rồi phần nước nguội lạnh trong bồn chứa sẽ di chuyển xuống dưới cũng thông qua ống thủy tinh, nước tại đây được làm nóng và lại di chuyển lên trên, cứ liên tục theo dòng xoay như thế nước trong bình sẽ được làm nóng và được đem sử dụng.</w:t>
      </w:r>
    </w:p>
    <w:p w:rsidR="00FC110B" w:rsidRDefault="00FC110B" w:rsidP="000F6C9A">
      <w:pPr>
        <w:spacing w:line="360" w:lineRule="auto"/>
        <w:rPr>
          <w:sz w:val="26"/>
          <w:szCs w:val="26"/>
          <w:lang w:val="vi-VN"/>
        </w:rPr>
      </w:pPr>
      <w:r w:rsidRPr="00FC110B">
        <w:rPr>
          <w:sz w:val="26"/>
          <w:szCs w:val="26"/>
          <w:lang w:val="vi-VN"/>
        </w:rPr>
        <w:t>Khi không có ánh năng mặt trời, nước sẽ tăng nhiệt độ từ trong bình chứa đến nước trong ống chân không. Quá trình làm nước nóng sẽ tạm kết thúc khi nhiệt độ nước trong bình chứa và ống chân không ngang bằng nhau.</w:t>
      </w:r>
    </w:p>
    <w:p w:rsidR="00041763" w:rsidRPr="00FC110B" w:rsidRDefault="00041763" w:rsidP="00FC110B">
      <w:pPr>
        <w:spacing w:line="360" w:lineRule="auto"/>
        <w:rPr>
          <w:sz w:val="26"/>
          <w:szCs w:val="26"/>
          <w:lang w:val="vi-VN"/>
        </w:rPr>
      </w:pPr>
      <w:r>
        <w:rPr>
          <w:noProof/>
        </w:rPr>
        <w:drawing>
          <wp:anchor distT="0" distB="0" distL="114300" distR="114300" simplePos="0" relativeHeight="251665408" behindDoc="0" locked="0" layoutInCell="1" allowOverlap="1" wp14:anchorId="29209B0D" wp14:editId="62E8F9D8">
            <wp:simplePos x="0" y="0"/>
            <wp:positionH relativeFrom="margin">
              <wp:align>center</wp:align>
            </wp:positionH>
            <wp:positionV relativeFrom="paragraph">
              <wp:posOffset>199390</wp:posOffset>
            </wp:positionV>
            <wp:extent cx="6689725" cy="2790825"/>
            <wp:effectExtent l="0" t="0" r="0" b="9525"/>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3">
                      <a:extLst>
                        <a:ext uri="{28A0092B-C50C-407E-A947-70E740481C1C}">
                          <a14:useLocalDpi xmlns:a14="http://schemas.microsoft.com/office/drawing/2010/main" val="0"/>
                        </a:ext>
                      </a:extLst>
                    </a:blip>
                    <a:stretch>
                      <a:fillRect/>
                    </a:stretch>
                  </pic:blipFill>
                  <pic:spPr>
                    <a:xfrm>
                      <a:off x="0" y="0"/>
                      <a:ext cx="6689725" cy="2790825"/>
                    </a:xfrm>
                    <a:prstGeom prst="rect">
                      <a:avLst/>
                    </a:prstGeom>
                  </pic:spPr>
                </pic:pic>
              </a:graphicData>
            </a:graphic>
            <wp14:sizeRelH relativeFrom="margin">
              <wp14:pctWidth>0</wp14:pctWidth>
            </wp14:sizeRelH>
            <wp14:sizeRelV relativeFrom="margin">
              <wp14:pctHeight>0</wp14:pctHeight>
            </wp14:sizeRelV>
          </wp:anchor>
        </w:drawing>
      </w:r>
    </w:p>
    <w:p w:rsidR="00FC110B" w:rsidRPr="00FC110B" w:rsidRDefault="00FC110B" w:rsidP="00FC110B">
      <w:pPr>
        <w:rPr>
          <w:sz w:val="26"/>
          <w:szCs w:val="26"/>
          <w:lang w:val="vi-VN"/>
        </w:rPr>
      </w:pPr>
    </w:p>
    <w:p w:rsidR="00041763" w:rsidRDefault="00B553AF" w:rsidP="00041763">
      <w:pPr>
        <w:spacing w:line="360" w:lineRule="auto"/>
        <w:jc w:val="center"/>
        <w:rPr>
          <w:b/>
          <w:bCs/>
          <w:sz w:val="26"/>
          <w:szCs w:val="26"/>
          <w:lang w:val="vi-VN"/>
        </w:rPr>
      </w:pPr>
      <w:r>
        <w:rPr>
          <w:b/>
          <w:bCs/>
          <w:sz w:val="26"/>
          <w:szCs w:val="26"/>
          <w:lang w:val="vi-VN"/>
        </w:rPr>
        <w:t>Hình 4</w:t>
      </w:r>
      <w:r w:rsidR="00041763">
        <w:rPr>
          <w:b/>
          <w:bCs/>
          <w:sz w:val="26"/>
          <w:szCs w:val="26"/>
        </w:rPr>
        <w:t>:</w:t>
      </w:r>
      <w:r w:rsidR="00041763">
        <w:rPr>
          <w:b/>
          <w:bCs/>
          <w:sz w:val="26"/>
          <w:szCs w:val="26"/>
          <w:lang w:val="vi-VN"/>
        </w:rPr>
        <w:t xml:space="preserve"> </w:t>
      </w:r>
      <w:r w:rsidR="00041763">
        <w:rPr>
          <w:b/>
          <w:bCs/>
          <w:sz w:val="26"/>
          <w:szCs w:val="26"/>
        </w:rPr>
        <w:t>N</w:t>
      </w:r>
      <w:r w:rsidR="00041763" w:rsidRPr="00041763">
        <w:rPr>
          <w:b/>
          <w:bCs/>
          <w:sz w:val="26"/>
          <w:szCs w:val="26"/>
          <w:lang w:val="vi-VN"/>
        </w:rPr>
        <w:t>guyên lý hoạt động của ống năm lớp</w:t>
      </w:r>
    </w:p>
    <w:p w:rsidR="00041763" w:rsidRPr="00041763" w:rsidRDefault="00041763" w:rsidP="00041763">
      <w:pPr>
        <w:spacing w:line="360" w:lineRule="auto"/>
        <w:rPr>
          <w:sz w:val="26"/>
          <w:szCs w:val="26"/>
          <w:lang w:val="vi-VN"/>
        </w:rPr>
      </w:pPr>
      <w:r w:rsidRPr="00041763">
        <w:rPr>
          <w:sz w:val="26"/>
          <w:szCs w:val="26"/>
          <w:lang w:val="vi-VN"/>
        </w:rPr>
        <w:t>Năng lượng mặt trời được hấp thụ tại bề mặt máy nước nóng sẽ đun nóng nước, do quá trình đối lưu nhiệt, nước tại bình bảo ôn sẽ tăng lên. Quá trình diễn ra liên tục cho đến khi nhiệt độ trong bình bằng nhiệt độ của nước tại thiết bị hấp thụ. Khả năng hấp thụ nhiệt lượng lên tới 99% nhờ công nghệ ống chân không 5 lớp tân tiến nhất hiện nay.</w:t>
      </w:r>
    </w:p>
    <w:p w:rsidR="00041763" w:rsidRDefault="00041763" w:rsidP="00041763">
      <w:pPr>
        <w:spacing w:line="360" w:lineRule="auto"/>
        <w:rPr>
          <w:sz w:val="26"/>
          <w:szCs w:val="26"/>
          <w:lang w:val="vi-VN"/>
        </w:rPr>
      </w:pPr>
      <w:r w:rsidRPr="00041763">
        <w:rPr>
          <w:sz w:val="26"/>
          <w:szCs w:val="26"/>
          <w:lang w:val="vi-VN"/>
        </w:rPr>
        <w:t xml:space="preserve">Khi ánh sáng chiếu vào bộ phận thu nhiệt, các ống thủy tinh chân không với tính năng hấp thụ nhiệt cao, tỷ lệ phát xạ thấp sẽ hấp thụ bức xạ ánh sáng mặt trời và chuyển hoá thành nhiệt năng. Lượng nhiệt này sẽ làm nóng lượng nước có trong các ống thủy tinh </w:t>
      </w:r>
      <w:r w:rsidRPr="00041763">
        <w:rPr>
          <w:sz w:val="26"/>
          <w:szCs w:val="26"/>
          <w:lang w:val="vi-VN"/>
        </w:rPr>
        <w:lastRenderedPageBreak/>
        <w:t>chân không. Với nguyên lý: nước nóng có tỷ trọng nhỏ và nước lạnh có tỷ trọng lớn hơn, do đó nước lạnh đi xuống và nước nước sẽ đi lên tạo thành 1 vòng tuần hoàn luân chuyển tự nhiên giữa ống thủy tinh và bồn chứa nước. Quá trình như thế diễn ra liên tục cho đến khi nước trong bồn chứa đạt tới nhiệt độ cao nhất (</w:t>
      </w:r>
      <w:r>
        <w:rPr>
          <w:sz w:val="26"/>
          <w:szCs w:val="26"/>
          <w:lang w:val="vi-VN"/>
        </w:rPr>
        <w:t>80</w:t>
      </w:r>
      <w:r>
        <w:rPr>
          <w:sz w:val="26"/>
          <w:szCs w:val="26"/>
          <w:vertAlign w:val="superscript"/>
        </w:rPr>
        <w:t xml:space="preserve">0 </w:t>
      </w:r>
      <w:r>
        <w:rPr>
          <w:sz w:val="26"/>
          <w:szCs w:val="26"/>
        </w:rPr>
        <w:t>C</w:t>
      </w:r>
      <w:r w:rsidRPr="00041763">
        <w:rPr>
          <w:sz w:val="26"/>
          <w:szCs w:val="26"/>
          <w:lang w:val="vi-VN"/>
        </w:rPr>
        <w:t>).</w:t>
      </w:r>
    </w:p>
    <w:p w:rsidR="00041763" w:rsidRDefault="00041763" w:rsidP="00041763">
      <w:pPr>
        <w:spacing w:line="360" w:lineRule="auto"/>
        <w:rPr>
          <w:sz w:val="26"/>
          <w:szCs w:val="26"/>
          <w:lang w:val="vi-VN"/>
        </w:rPr>
      </w:pPr>
      <w:r w:rsidRPr="00041763">
        <w:rPr>
          <w:sz w:val="26"/>
          <w:szCs w:val="26"/>
          <w:lang w:val="vi-VN"/>
        </w:rPr>
        <w:t>Tại sao là chân không? Như bạn biết nếu bạn đã sử dụng một bình giữ nhiệt lót kính, chân không là một chất cách nhiệt tuyệt vời. Điều này quan trọng bởi vì một khi các ống chân không thu nhiệt hấp thụ bức xạ từ mặt trời và chuyển thành nhiệt, chúng ta không muốn để mất nó! Chân không giúp đạt được điều này. Các tính chất cách nhiệt này rất tốt nên trong khi bên trong của ống có thể</w:t>
      </w:r>
      <w:r>
        <w:rPr>
          <w:sz w:val="26"/>
          <w:szCs w:val="26"/>
          <w:lang w:val="vi-VN"/>
        </w:rPr>
        <w:t xml:space="preserve"> là 150</w:t>
      </w:r>
      <w:r>
        <w:rPr>
          <w:sz w:val="26"/>
          <w:szCs w:val="26"/>
          <w:vertAlign w:val="superscript"/>
        </w:rPr>
        <w:t>0</w:t>
      </w:r>
      <w:r>
        <w:rPr>
          <w:sz w:val="26"/>
          <w:szCs w:val="26"/>
          <w:lang w:val="vi-VN"/>
        </w:rPr>
        <w:t xml:space="preserve"> C / 304</w:t>
      </w:r>
      <w:r>
        <w:rPr>
          <w:sz w:val="26"/>
          <w:szCs w:val="26"/>
          <w:vertAlign w:val="superscript"/>
        </w:rPr>
        <w:t>0</w:t>
      </w:r>
      <w:r>
        <w:rPr>
          <w:sz w:val="26"/>
          <w:szCs w:val="26"/>
        </w:rPr>
        <w:t xml:space="preserve"> </w:t>
      </w:r>
      <w:r w:rsidRPr="00041763">
        <w:rPr>
          <w:sz w:val="26"/>
          <w:szCs w:val="26"/>
          <w:lang w:val="vi-VN"/>
        </w:rPr>
        <w:t>F, ống bên ngoài vẫn lạnh để chạm vào được. Điều này có nghĩa rằng máy nước nóng ống chân không có thể hoạt động tốt ngay cả trong thời tiết lạnh khi bộ thu nhiệt tấm phẳng hoạt động kém do tổn thất nhiệt (trong điều kiện Delta-T cao).</w:t>
      </w:r>
    </w:p>
    <w:p w:rsidR="00041763" w:rsidRPr="00041763" w:rsidRDefault="00041763" w:rsidP="00041763">
      <w:pPr>
        <w:spacing w:line="360" w:lineRule="auto"/>
        <w:rPr>
          <w:sz w:val="26"/>
          <w:szCs w:val="26"/>
        </w:rPr>
      </w:pPr>
      <w:r>
        <w:rPr>
          <w:noProof/>
        </w:rPr>
        <w:drawing>
          <wp:anchor distT="0" distB="0" distL="114300" distR="114300" simplePos="0" relativeHeight="251667456" behindDoc="0" locked="0" layoutInCell="1" allowOverlap="1" wp14:anchorId="1EC5C630" wp14:editId="2450D670">
            <wp:simplePos x="0" y="0"/>
            <wp:positionH relativeFrom="margin">
              <wp:align>center</wp:align>
            </wp:positionH>
            <wp:positionV relativeFrom="paragraph">
              <wp:posOffset>2724150</wp:posOffset>
            </wp:positionV>
            <wp:extent cx="3318510" cy="2124075"/>
            <wp:effectExtent l="0" t="0" r="0" b="9525"/>
            <wp:wrapTopAndBottom/>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ình ảnh 11"/>
                    <pic:cNvPicPr/>
                  </pic:nvPicPr>
                  <pic:blipFill>
                    <a:blip r:embed="rId14">
                      <a:extLst>
                        <a:ext uri="{28A0092B-C50C-407E-A947-70E740481C1C}">
                          <a14:useLocalDpi xmlns:a14="http://schemas.microsoft.com/office/drawing/2010/main" val="0"/>
                        </a:ext>
                      </a:extLst>
                    </a:blip>
                    <a:stretch>
                      <a:fillRect/>
                    </a:stretch>
                  </pic:blipFill>
                  <pic:spPr>
                    <a:xfrm>
                      <a:off x="0" y="0"/>
                      <a:ext cx="3318510" cy="2124075"/>
                    </a:xfrm>
                    <a:prstGeom prst="rect">
                      <a:avLst/>
                    </a:prstGeom>
                  </pic:spPr>
                </pic:pic>
              </a:graphicData>
            </a:graphic>
            <wp14:sizeRelH relativeFrom="margin">
              <wp14:pctWidth>0</wp14:pctWidth>
            </wp14:sizeRelH>
            <wp14:sizeRelV relativeFrom="margin">
              <wp14:pctHeight>0</wp14:pctHeight>
            </wp14:sizeRelV>
          </wp:anchor>
        </w:drawing>
      </w:r>
      <w:r w:rsidRPr="00041763">
        <w:rPr>
          <w:sz w:val="26"/>
          <w:szCs w:val="26"/>
          <w:lang w:val="vi-VN"/>
        </w:rPr>
        <w:t>Để duy trì chân không giữa hai lớp kính, một chất thu khí barium được sử dụng (tương tự như trong các ống truyền hình). Trong quá trình sản xuất ống chân không thu nhiệt, chất thu khí này được tiếp xúc với nhiệt độ cao làm cho bên dưới của ống chân không đã được phủ một lớp barium tinh khiết. Lớp barium này chủ động hấp thụ bất kỳ CO, CO2, N2, O2, H2O và H2 được thải ra từ các ống chân không trong quá trình lưu trữ và hoạt động, do đó giúp duy trì chân không. Lớp barium cũng thể hiện tình trạng chân không rõ ràng bằng hình ảnh. Lớp barium màu bạc sẽ chuyển sang màu trắng nếu chân không bị mất. Điều này giúp dễ dàng xác định ống đang trong tình trạng tố</w:t>
      </w:r>
      <w:r>
        <w:rPr>
          <w:sz w:val="26"/>
          <w:szCs w:val="26"/>
          <w:lang w:val="vi-VN"/>
        </w:rPr>
        <w:t xml:space="preserve">t hay không. Xem hình </w:t>
      </w:r>
      <w:r>
        <w:rPr>
          <w:sz w:val="26"/>
          <w:szCs w:val="26"/>
        </w:rPr>
        <w:t>( minh họa)</w:t>
      </w:r>
      <w:r w:rsidR="000F6C9A">
        <w:rPr>
          <w:sz w:val="26"/>
          <w:szCs w:val="26"/>
        </w:rPr>
        <w:t>.</w:t>
      </w:r>
    </w:p>
    <w:p w:rsidR="00041763" w:rsidRDefault="00B553AF" w:rsidP="00BE636F">
      <w:pPr>
        <w:spacing w:line="360" w:lineRule="auto"/>
        <w:jc w:val="center"/>
        <w:rPr>
          <w:b/>
          <w:bCs/>
          <w:sz w:val="26"/>
          <w:szCs w:val="26"/>
          <w:lang w:val="vi-VN"/>
        </w:rPr>
      </w:pPr>
      <w:r>
        <w:rPr>
          <w:b/>
          <w:bCs/>
          <w:sz w:val="26"/>
          <w:szCs w:val="26"/>
          <w:lang w:val="vi-VN"/>
        </w:rPr>
        <w:t>Hình 5</w:t>
      </w:r>
      <w:r w:rsidR="00041763">
        <w:rPr>
          <w:b/>
          <w:bCs/>
          <w:sz w:val="26"/>
          <w:szCs w:val="26"/>
        </w:rPr>
        <w:t>:</w:t>
      </w:r>
      <w:r w:rsidR="00041763" w:rsidRPr="00041763">
        <w:rPr>
          <w:b/>
          <w:bCs/>
          <w:sz w:val="26"/>
          <w:szCs w:val="26"/>
          <w:lang w:val="vi-VN"/>
        </w:rPr>
        <w:t xml:space="preserve"> tình trạng của ống chân không ống bên phải là ống lỗi</w:t>
      </w:r>
    </w:p>
    <w:p w:rsidR="00041763" w:rsidRPr="00041763" w:rsidRDefault="00041763" w:rsidP="00041763">
      <w:pPr>
        <w:spacing w:line="360" w:lineRule="auto"/>
        <w:rPr>
          <w:sz w:val="26"/>
          <w:szCs w:val="26"/>
          <w:lang w:val="vi-VN"/>
        </w:rPr>
      </w:pPr>
      <w:r w:rsidRPr="00041763">
        <w:rPr>
          <w:sz w:val="26"/>
          <w:szCs w:val="26"/>
          <w:lang w:val="vi-VN"/>
        </w:rPr>
        <w:lastRenderedPageBreak/>
        <w:t>Ống chân không thu nhiệt được xếp thẳng hàng song song, góc gắn kết phụ thuộc vào vĩ độ tại vị trí của bạn. Theo hướng Bắc Nam, các ống có thể theo dõi thụ động nhiệt từ mặt trời trong cả ngày. Theo định hướng Đông Tây, ống chân không có thể dõi theo hướng mặt trời quanh năm.</w:t>
      </w:r>
    </w:p>
    <w:p w:rsidR="00041763" w:rsidRPr="00041763" w:rsidRDefault="00041763" w:rsidP="00041763">
      <w:pPr>
        <w:spacing w:line="360" w:lineRule="auto"/>
        <w:rPr>
          <w:sz w:val="26"/>
          <w:szCs w:val="26"/>
          <w:lang w:val="vi-VN"/>
        </w:rPr>
      </w:pPr>
      <w:r w:rsidRPr="00041763">
        <w:rPr>
          <w:sz w:val="26"/>
          <w:szCs w:val="26"/>
          <w:lang w:val="vi-VN"/>
        </w:rPr>
        <w:t>Hiệu suất của một máy nước nóng chân không phụ thuộc vào một số yếu tố, một yếu tố quan trọng là mức độ bức xạ chân không (sự hấp thu nhiệt) trong khu vực của bạn.</w:t>
      </w:r>
    </w:p>
    <w:p w:rsidR="00041763" w:rsidRDefault="00041763" w:rsidP="00041763">
      <w:pPr>
        <w:spacing w:line="360" w:lineRule="auto"/>
        <w:rPr>
          <w:sz w:val="26"/>
          <w:szCs w:val="26"/>
          <w:lang w:val="vi-VN"/>
        </w:rPr>
      </w:pPr>
      <w:r w:rsidRPr="00041763">
        <w:rPr>
          <w:sz w:val="26"/>
          <w:szCs w:val="26"/>
          <w:lang w:val="vi-VN"/>
        </w:rPr>
        <w:t>Khi bạn mở nguồn nước để cấp nước vào bồn, nước sẽ tràn vào và lấp đầy toàn bộ phần thành bên trong ống thủy tinh chân không (đó là lí do các ống thủy tinh được đặt dốc một góc so với phương nằm ngang).Khi chưa có ánh nắng mặt trời, nhiệt độ của nước trong ống thủy tinh sẽ bằng với nhiệt độ của nước trong bồn chứa.Lúc có ánh nắng mặt trời, ánh nắng sẽ xuyên qua ống thủy tinh rồi đi vào lớp hấp thụ nhiệt – làm cho phía bên trong ống được nóng lên, rồi tác động đến lớp truyền nhiệt khiến cho nước chứa trong ống cũng được làm nóng.</w:t>
      </w:r>
    </w:p>
    <w:p w:rsidR="0089221D" w:rsidRDefault="0089221D" w:rsidP="00041763">
      <w:pPr>
        <w:spacing w:line="360" w:lineRule="auto"/>
        <w:rPr>
          <w:sz w:val="26"/>
          <w:szCs w:val="26"/>
          <w:lang w:val="vi-VN"/>
        </w:rPr>
      </w:pPr>
      <w:r>
        <w:rPr>
          <w:noProof/>
        </w:rPr>
        <w:drawing>
          <wp:anchor distT="0" distB="0" distL="114300" distR="114300" simplePos="0" relativeHeight="251669504" behindDoc="0" locked="0" layoutInCell="1" allowOverlap="1" wp14:anchorId="4C3F469A" wp14:editId="32845976">
            <wp:simplePos x="0" y="0"/>
            <wp:positionH relativeFrom="margin">
              <wp:align>center</wp:align>
            </wp:positionH>
            <wp:positionV relativeFrom="paragraph">
              <wp:posOffset>193675</wp:posOffset>
            </wp:positionV>
            <wp:extent cx="5133975" cy="2390775"/>
            <wp:effectExtent l="0" t="0" r="9525" b="9525"/>
            <wp:wrapTopAndBottom/>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pic:cNvPicPr/>
                  </pic:nvPicPr>
                  <pic:blipFill>
                    <a:blip r:embed="rId15">
                      <a:extLst>
                        <a:ext uri="{28A0092B-C50C-407E-A947-70E740481C1C}">
                          <a14:useLocalDpi xmlns:a14="http://schemas.microsoft.com/office/drawing/2010/main" val="0"/>
                        </a:ext>
                      </a:extLst>
                    </a:blip>
                    <a:stretch>
                      <a:fillRect/>
                    </a:stretch>
                  </pic:blipFill>
                  <pic:spPr>
                    <a:xfrm>
                      <a:off x="0" y="0"/>
                      <a:ext cx="5133975" cy="2390775"/>
                    </a:xfrm>
                    <a:prstGeom prst="rect">
                      <a:avLst/>
                    </a:prstGeom>
                  </pic:spPr>
                </pic:pic>
              </a:graphicData>
            </a:graphic>
            <wp14:sizeRelH relativeFrom="margin">
              <wp14:pctWidth>0</wp14:pctWidth>
            </wp14:sizeRelH>
            <wp14:sizeRelV relativeFrom="margin">
              <wp14:pctHeight>0</wp14:pctHeight>
            </wp14:sizeRelV>
          </wp:anchor>
        </w:drawing>
      </w:r>
    </w:p>
    <w:p w:rsidR="0089221D" w:rsidRDefault="00B553AF" w:rsidP="0089221D">
      <w:pPr>
        <w:spacing w:line="360" w:lineRule="auto"/>
        <w:jc w:val="center"/>
        <w:rPr>
          <w:b/>
          <w:bCs/>
          <w:sz w:val="26"/>
          <w:szCs w:val="26"/>
          <w:lang w:val="vi-VN"/>
        </w:rPr>
      </w:pPr>
      <w:r>
        <w:rPr>
          <w:b/>
          <w:bCs/>
          <w:sz w:val="26"/>
          <w:szCs w:val="26"/>
          <w:lang w:val="vi-VN"/>
        </w:rPr>
        <w:t>Hình 6</w:t>
      </w:r>
      <w:r>
        <w:rPr>
          <w:b/>
          <w:bCs/>
          <w:sz w:val="26"/>
          <w:szCs w:val="26"/>
        </w:rPr>
        <w:t>:</w:t>
      </w:r>
      <w:r w:rsidR="0089221D" w:rsidRPr="0089221D">
        <w:rPr>
          <w:b/>
          <w:bCs/>
          <w:sz w:val="26"/>
          <w:szCs w:val="26"/>
          <w:lang w:val="vi-VN"/>
        </w:rPr>
        <w:t xml:space="preserve"> nguyên lý hoạt động của ống chân không</w:t>
      </w:r>
    </w:p>
    <w:p w:rsidR="0089221D" w:rsidRDefault="0089221D" w:rsidP="0089221D">
      <w:pPr>
        <w:spacing w:line="360" w:lineRule="auto"/>
        <w:rPr>
          <w:b/>
          <w:bCs/>
          <w:sz w:val="26"/>
          <w:szCs w:val="26"/>
          <w:lang w:val="vi-VN"/>
        </w:rPr>
      </w:pPr>
    </w:p>
    <w:p w:rsidR="00BA33AB" w:rsidRPr="00BA33AB" w:rsidRDefault="009C13A0" w:rsidP="00B479A3">
      <w:pPr>
        <w:pStyle w:val="NoSpacing"/>
        <w:spacing w:line="360" w:lineRule="auto"/>
        <w:outlineLvl w:val="1"/>
        <w:rPr>
          <w:b/>
          <w:sz w:val="26"/>
          <w:szCs w:val="26"/>
        </w:rPr>
      </w:pPr>
      <w:bookmarkStart w:id="22" w:name="_Toc79751671"/>
      <w:r w:rsidRPr="00BA33AB">
        <w:rPr>
          <w:b/>
          <w:bCs/>
          <w:sz w:val="26"/>
          <w:szCs w:val="26"/>
        </w:rPr>
        <w:t xml:space="preserve">2.2 </w:t>
      </w:r>
      <w:r w:rsidRPr="00BA33AB">
        <w:rPr>
          <w:b/>
          <w:sz w:val="26"/>
          <w:szCs w:val="26"/>
        </w:rPr>
        <w:t>Quy trình sản xuất ống chân không thu nhiệt</w:t>
      </w:r>
      <w:bookmarkEnd w:id="22"/>
    </w:p>
    <w:p w:rsidR="009C13A0" w:rsidRDefault="009C13A0" w:rsidP="000F6C9A">
      <w:pPr>
        <w:spacing w:line="360" w:lineRule="auto"/>
        <w:rPr>
          <w:rFonts w:cs="Times New Roman"/>
          <w:color w:val="333333"/>
          <w:sz w:val="26"/>
          <w:szCs w:val="26"/>
        </w:rPr>
      </w:pPr>
      <w:r w:rsidRPr="009C13A0">
        <w:rPr>
          <w:rFonts w:cs="Times New Roman"/>
          <w:color w:val="333333"/>
          <w:sz w:val="26"/>
          <w:szCs w:val="26"/>
        </w:rPr>
        <w:t>Với chức năng và cấu tạo đặc biệt, quy trình sản xuất của ống chân không thu nhiệt trải qua 6 bước sau:</w:t>
      </w:r>
    </w:p>
    <w:p w:rsidR="009C13A0" w:rsidRPr="009C13A0" w:rsidRDefault="009C13A0" w:rsidP="000F6C9A">
      <w:pPr>
        <w:spacing w:line="360" w:lineRule="auto"/>
        <w:rPr>
          <w:rFonts w:eastAsia="Times New Roman" w:cs="Times New Roman"/>
          <w:b/>
          <w:color w:val="333333"/>
          <w:sz w:val="26"/>
          <w:szCs w:val="26"/>
        </w:rPr>
      </w:pPr>
      <w:r w:rsidRPr="009C13A0">
        <w:rPr>
          <w:rFonts w:eastAsia="Times New Roman" w:cs="Times New Roman"/>
          <w:b/>
          <w:bCs/>
          <w:color w:val="333333"/>
          <w:sz w:val="26"/>
          <w:szCs w:val="26"/>
        </w:rPr>
        <w:t>Bước 1: Công đoạn chế tạo ống chân không thu nhiệt</w:t>
      </w:r>
    </w:p>
    <w:p w:rsidR="009C13A0" w:rsidRPr="009C13A0" w:rsidRDefault="009C13A0" w:rsidP="000F6C9A">
      <w:pPr>
        <w:spacing w:line="360" w:lineRule="auto"/>
        <w:rPr>
          <w:rFonts w:eastAsia="Times New Roman" w:cs="Times New Roman"/>
          <w:color w:val="333333"/>
          <w:sz w:val="26"/>
          <w:szCs w:val="26"/>
        </w:rPr>
      </w:pPr>
      <w:r w:rsidRPr="009C13A0">
        <w:rPr>
          <w:rFonts w:eastAsia="Times New Roman" w:cs="Times New Roman"/>
          <w:color w:val="333333"/>
          <w:sz w:val="26"/>
          <w:szCs w:val="26"/>
        </w:rPr>
        <w:t>Để chất lượng của ống chân không thu nhiệt tốt thì việc đầu tiên là lựa chọn chất liệu thủy tinh để sản xuất ống, thường thì đối với máy nước nóng năng lượng mặt trời thì ống chân không làm từ </w:t>
      </w:r>
      <w:r w:rsidRPr="009C13A0">
        <w:rPr>
          <w:rFonts w:eastAsia="Times New Roman" w:cs="Times New Roman"/>
          <w:bCs/>
          <w:color w:val="333333"/>
          <w:sz w:val="26"/>
          <w:szCs w:val="26"/>
        </w:rPr>
        <w:t>chất liệu thủy tinh gọi là Borosilicate</w:t>
      </w:r>
      <w:r w:rsidRPr="009C13A0">
        <w:rPr>
          <w:rFonts w:eastAsia="Times New Roman" w:cs="Times New Roman"/>
          <w:color w:val="333333"/>
          <w:sz w:val="26"/>
          <w:szCs w:val="26"/>
        </w:rPr>
        <w:t>. Đây là loại thủy tinh </w:t>
      </w:r>
      <w:r w:rsidRPr="009C13A0">
        <w:rPr>
          <w:rFonts w:eastAsia="Times New Roman" w:cs="Times New Roman"/>
          <w:bCs/>
          <w:color w:val="333333"/>
          <w:sz w:val="26"/>
          <w:szCs w:val="26"/>
        </w:rPr>
        <w:t xml:space="preserve">có </w:t>
      </w:r>
      <w:r w:rsidRPr="009C13A0">
        <w:rPr>
          <w:rFonts w:eastAsia="Times New Roman" w:cs="Times New Roman"/>
          <w:bCs/>
          <w:color w:val="333333"/>
          <w:sz w:val="26"/>
          <w:szCs w:val="26"/>
        </w:rPr>
        <w:lastRenderedPageBreak/>
        <w:t>sức chịu đựng tốt sự thay đổi nhiệt độ ngoài môi trường, có độ tinh khiết cực cao và độ bền vượt trội so với các loại thủy tinh thông thường.</w:t>
      </w:r>
    </w:p>
    <w:p w:rsidR="009C13A0" w:rsidRDefault="009C13A0" w:rsidP="000F6C9A">
      <w:pPr>
        <w:spacing w:line="360" w:lineRule="auto"/>
        <w:rPr>
          <w:rFonts w:cs="Times New Roman"/>
          <w:color w:val="333333"/>
          <w:sz w:val="26"/>
          <w:szCs w:val="26"/>
        </w:rPr>
      </w:pPr>
      <w:r w:rsidRPr="009C13A0">
        <w:rPr>
          <w:rFonts w:cs="Times New Roman"/>
          <w:color w:val="333333"/>
          <w:sz w:val="26"/>
          <w:szCs w:val="26"/>
        </w:rPr>
        <w:t>Các bước thực hiện công đoạn này cũng không được qua loa vì nó làm ảnh hưởng đến chất lượng ống chân không, phải thật sự tỉ mỉ và cẩn trọng theo trình tự: Cắt (Chế tạo ống trong và ống ngoài) → làm tròn đáy → nối ống thoát khí (ống hút khí)→ tôi lửa → kiểm tra dò (thử dò).</w:t>
      </w:r>
    </w:p>
    <w:p w:rsidR="009C13A0" w:rsidRPr="009C13A0" w:rsidRDefault="009C13A0" w:rsidP="000F6C9A">
      <w:pPr>
        <w:spacing w:line="360" w:lineRule="auto"/>
        <w:rPr>
          <w:rFonts w:cs="Times New Roman"/>
          <w:color w:val="333333"/>
          <w:sz w:val="26"/>
          <w:szCs w:val="26"/>
        </w:rPr>
      </w:pP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b/>
          <w:bCs/>
          <w:color w:val="333333"/>
          <w:sz w:val="26"/>
          <w:szCs w:val="26"/>
        </w:rPr>
        <w:t>Bước 2: Rửa sạch</w:t>
      </w: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color w:val="333333"/>
          <w:sz w:val="26"/>
          <w:szCs w:val="26"/>
        </w:rPr>
        <w:t>Đối với ống chân không thu nhiệt, bước này không kém phần quan trọng. Nhà sản xuất phải rửa sạch ống bằng nước tinh khiết 3 đợt, sau đó ống được tiến hành sấy khô trong lò sấy với nhiệt độ thích hợp.</w:t>
      </w:r>
    </w:p>
    <w:p w:rsidR="009C13A0" w:rsidRPr="009C13A0" w:rsidRDefault="009C13A0" w:rsidP="000F6C9A">
      <w:pPr>
        <w:spacing w:line="360" w:lineRule="auto"/>
        <w:rPr>
          <w:rFonts w:eastAsia="Times New Roman" w:cs="Times New Roman"/>
          <w:color w:val="333333"/>
          <w:sz w:val="26"/>
          <w:szCs w:val="26"/>
        </w:rPr>
      </w:pP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b/>
          <w:bCs/>
          <w:color w:val="333333"/>
          <w:sz w:val="26"/>
          <w:szCs w:val="26"/>
        </w:rPr>
        <w:t>Bước 3: Phun mạ</w:t>
      </w: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color w:val="333333"/>
          <w:sz w:val="26"/>
          <w:szCs w:val="26"/>
        </w:rPr>
        <w:t>Công đoạn này ảnh hưởng trực tiếp tới tuổi thọ và hiệu suất hấp thụ nhiệt của ống. Vì vậy, ống chân không thu nhiệt của máy nước nóng năng lượng mặt trời được phun 3 lớp mạ khác nhau tùy thuộc vào mỗi công ty sản xuất, lớp tạo độ bám bề mặt là lớp trong cùng, hai lớp bên ngoài là lớp hấp thụ được phun xạ giúp làm tăng hiệu suất hấp thụ nhiệt lên đến 96 tiếng.</w:t>
      </w:r>
    </w:p>
    <w:p w:rsidR="009C13A0" w:rsidRPr="009C13A0" w:rsidRDefault="009C13A0" w:rsidP="000F6C9A">
      <w:pPr>
        <w:spacing w:line="360" w:lineRule="auto"/>
        <w:rPr>
          <w:rFonts w:eastAsia="Times New Roman" w:cs="Times New Roman"/>
          <w:color w:val="333333"/>
          <w:sz w:val="26"/>
          <w:szCs w:val="26"/>
        </w:rPr>
      </w:pP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b/>
          <w:bCs/>
          <w:color w:val="333333"/>
          <w:sz w:val="26"/>
          <w:szCs w:val="26"/>
        </w:rPr>
        <w:t>Bước 4: Hàn miệng ống</w:t>
      </w: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color w:val="333333"/>
          <w:sz w:val="26"/>
          <w:szCs w:val="26"/>
        </w:rPr>
        <w:t>Bước này, công nghệ và kỹ thuật hàn đầu ống của máy năng lượng mặt trời được thực hiện đồng bộ, đầu ống trong và ngoài của máy nước nóng năng lượng mặt trời thực hiện tại nhiệt độ 400 độ C.</w:t>
      </w:r>
    </w:p>
    <w:p w:rsidR="00AC48D0" w:rsidRPr="009C13A0" w:rsidRDefault="00AC48D0" w:rsidP="000F6C9A">
      <w:pPr>
        <w:spacing w:line="360" w:lineRule="auto"/>
        <w:rPr>
          <w:rFonts w:eastAsia="Times New Roman" w:cs="Times New Roman"/>
          <w:color w:val="333333"/>
          <w:sz w:val="26"/>
          <w:szCs w:val="26"/>
        </w:rPr>
      </w:pPr>
    </w:p>
    <w:p w:rsidR="00AC48D0" w:rsidRDefault="009C13A0" w:rsidP="000F6C9A">
      <w:pPr>
        <w:spacing w:line="360" w:lineRule="auto"/>
        <w:rPr>
          <w:rFonts w:eastAsia="Times New Roman" w:cs="Times New Roman"/>
          <w:color w:val="333333"/>
          <w:sz w:val="26"/>
          <w:szCs w:val="26"/>
        </w:rPr>
      </w:pPr>
      <w:r w:rsidRPr="009C13A0">
        <w:rPr>
          <w:rFonts w:eastAsia="Times New Roman" w:cs="Times New Roman"/>
          <w:b/>
          <w:bCs/>
          <w:color w:val="333333"/>
          <w:sz w:val="26"/>
          <w:szCs w:val="26"/>
        </w:rPr>
        <w:t>Bước 5: Thoát khí, hút chân không</w:t>
      </w:r>
    </w:p>
    <w:p w:rsidR="009C13A0" w:rsidRDefault="009C13A0" w:rsidP="000F6C9A">
      <w:pPr>
        <w:spacing w:line="360" w:lineRule="auto"/>
        <w:rPr>
          <w:rFonts w:eastAsia="Times New Roman" w:cs="Times New Roman"/>
          <w:color w:val="333333"/>
          <w:sz w:val="26"/>
          <w:szCs w:val="26"/>
        </w:rPr>
      </w:pPr>
      <w:r w:rsidRPr="009C13A0">
        <w:rPr>
          <w:rFonts w:eastAsia="Times New Roman" w:cs="Times New Roman"/>
          <w:color w:val="333333"/>
          <w:sz w:val="26"/>
          <w:szCs w:val="26"/>
        </w:rPr>
        <w:t xml:space="preserve">Công đoạn này sẽ ảnh hưởng trực tiếp tới hiệu suất hấp thụ và tuổi thọ của ống. Tùy loại ống được làm bằng chất liệu nào mà có thời gian hút chân không khác nhau, nếu chất liệu thủy tinh kém chất lượng và quá mỏng thì việc hút chân không trong thời gian dài sẽ dẫn đến tình trạng ống bị nổ nhưng nếu hút chân không quá ngắn lại không làm hết không khí trong ống và gây ra hiện tượng mất nhiệt đối lưu, hiện tượng hiệu </w:t>
      </w:r>
      <w:r w:rsidRPr="009C13A0">
        <w:rPr>
          <w:rFonts w:eastAsia="Times New Roman" w:cs="Times New Roman"/>
          <w:color w:val="333333"/>
          <w:sz w:val="26"/>
          <w:szCs w:val="26"/>
        </w:rPr>
        <w:lastRenderedPageBreak/>
        <w:t>ứng nhà kính sẽ xuất hiện sau một thời gian sử dụng làm hơi nước lắng đọng gây bong tróc lớp phun mạ khi đó ống không còn sử dụng được nữa.</w:t>
      </w:r>
    </w:p>
    <w:p w:rsidR="00AC48D0" w:rsidRPr="009C13A0" w:rsidRDefault="00AC48D0" w:rsidP="000F6C9A">
      <w:pPr>
        <w:spacing w:line="360" w:lineRule="auto"/>
        <w:rPr>
          <w:rFonts w:eastAsia="Times New Roman" w:cs="Times New Roman"/>
          <w:color w:val="333333"/>
          <w:sz w:val="26"/>
          <w:szCs w:val="26"/>
        </w:rPr>
      </w:pPr>
    </w:p>
    <w:p w:rsidR="00AC48D0" w:rsidRDefault="009C13A0" w:rsidP="000F6C9A">
      <w:pPr>
        <w:spacing w:line="360" w:lineRule="auto"/>
        <w:rPr>
          <w:rFonts w:eastAsia="Times New Roman" w:cs="Times New Roman"/>
          <w:color w:val="333333"/>
          <w:sz w:val="26"/>
          <w:szCs w:val="26"/>
        </w:rPr>
      </w:pPr>
      <w:r w:rsidRPr="009C13A0">
        <w:rPr>
          <w:rFonts w:eastAsia="Times New Roman" w:cs="Times New Roman"/>
          <w:b/>
          <w:bCs/>
          <w:color w:val="333333"/>
          <w:sz w:val="26"/>
          <w:szCs w:val="26"/>
        </w:rPr>
        <w:t>Bước 6: Dung dịch hút khí phân tán hơi và ổn định chân không</w:t>
      </w:r>
    </w:p>
    <w:p w:rsidR="009C13A0" w:rsidRPr="009C13A0" w:rsidRDefault="009C13A0" w:rsidP="000F6C9A">
      <w:pPr>
        <w:spacing w:line="360" w:lineRule="auto"/>
        <w:rPr>
          <w:rFonts w:eastAsia="Times New Roman" w:cs="Times New Roman"/>
          <w:color w:val="333333"/>
          <w:sz w:val="26"/>
          <w:szCs w:val="26"/>
        </w:rPr>
      </w:pPr>
      <w:r w:rsidRPr="009C13A0">
        <w:rPr>
          <w:rFonts w:eastAsia="Times New Roman" w:cs="Times New Roman"/>
          <w:color w:val="333333"/>
          <w:sz w:val="26"/>
          <w:szCs w:val="26"/>
        </w:rPr>
        <w:t>Để nâng cao chất lượng độ chân không, ống chân không được hút khí kết hợp với thanh Bari để làm phân tán hơi nước dưới nhiệt độ cao tạo nên bề mặt kính khử không khí. Sau đó hàn kín ống và được đem đi thử nghiệm trước khi đóng gói để xuất xưởng.</w:t>
      </w:r>
    </w:p>
    <w:p w:rsidR="009C13A0" w:rsidRPr="009C13A0" w:rsidRDefault="009C13A0" w:rsidP="009C13A0">
      <w:pPr>
        <w:rPr>
          <w:rFonts w:cs="Times New Roman"/>
          <w:color w:val="333333"/>
          <w:sz w:val="26"/>
          <w:szCs w:val="26"/>
        </w:rPr>
      </w:pPr>
    </w:p>
    <w:p w:rsidR="009C13A0" w:rsidRPr="009C13A0" w:rsidRDefault="009C13A0" w:rsidP="009C13A0">
      <w:pPr>
        <w:rPr>
          <w:rFonts w:cs="Times New Roman"/>
          <w:sz w:val="26"/>
          <w:szCs w:val="26"/>
        </w:rPr>
      </w:pPr>
    </w:p>
    <w:p w:rsidR="00AC48D0" w:rsidRDefault="00425FD8" w:rsidP="00AC48D0">
      <w:pPr>
        <w:pStyle w:val="Heading1"/>
        <w:jc w:val="left"/>
      </w:pPr>
      <w:bookmarkStart w:id="23" w:name="_Toc79751672"/>
      <w:r>
        <w:t>Chương 3</w:t>
      </w:r>
      <w:r w:rsidR="00AC48D0" w:rsidRPr="00AC48D0">
        <w:t>:  Ứng dụng ống chân không thu nhiệt trong máy nước nóng năng lượng mặt trời</w:t>
      </w:r>
      <w:bookmarkEnd w:id="23"/>
    </w:p>
    <w:p w:rsidR="00AC48D0" w:rsidRPr="00977BA6" w:rsidRDefault="00977BA6" w:rsidP="00977BA6">
      <w:pPr>
        <w:pStyle w:val="Heading4"/>
        <w:spacing w:before="0" w:line="360" w:lineRule="auto"/>
        <w:rPr>
          <w:rFonts w:ascii="Times New Roman" w:hAnsi="Times New Roman" w:cs="Times New Roman"/>
          <w:i w:val="0"/>
          <w:color w:val="333333"/>
          <w:sz w:val="26"/>
          <w:szCs w:val="26"/>
        </w:rPr>
      </w:pPr>
      <w:r>
        <w:rPr>
          <w:rStyle w:val="Strong"/>
          <w:rFonts w:ascii="Times New Roman" w:hAnsi="Times New Roman" w:cs="Times New Roman"/>
          <w:bCs w:val="0"/>
          <w:i w:val="0"/>
          <w:color w:val="333333"/>
          <w:sz w:val="26"/>
          <w:szCs w:val="26"/>
        </w:rPr>
        <w:t xml:space="preserve">+ </w:t>
      </w:r>
      <w:r w:rsidR="00AC48D0" w:rsidRPr="00977BA6">
        <w:rPr>
          <w:rStyle w:val="Strong"/>
          <w:rFonts w:ascii="Times New Roman" w:hAnsi="Times New Roman" w:cs="Times New Roman"/>
          <w:bCs w:val="0"/>
          <w:i w:val="0"/>
          <w:color w:val="333333"/>
          <w:sz w:val="26"/>
          <w:szCs w:val="26"/>
        </w:rPr>
        <w:t>Lý do lựa chọn ống chân không thu nhiệt</w:t>
      </w:r>
    </w:p>
    <w:p w:rsidR="00AC48D0" w:rsidRPr="00977BA6" w:rsidRDefault="00AC48D0" w:rsidP="00977BA6">
      <w:pPr>
        <w:pStyle w:val="NormalWeb"/>
        <w:spacing w:before="0" w:beforeAutospacing="0" w:after="0" w:afterAutospacing="0" w:line="360" w:lineRule="auto"/>
        <w:rPr>
          <w:b/>
          <w:color w:val="333333"/>
          <w:sz w:val="26"/>
          <w:szCs w:val="26"/>
        </w:rPr>
      </w:pPr>
      <w:r w:rsidRPr="00977BA6">
        <w:rPr>
          <w:color w:val="333333"/>
          <w:sz w:val="26"/>
          <w:szCs w:val="26"/>
        </w:rPr>
        <w:t>Đây là loại ống được sử dụng phổ biến hiện nay, vì có</w:t>
      </w:r>
      <w:r w:rsidRPr="00977BA6">
        <w:rPr>
          <w:b/>
          <w:color w:val="333333"/>
          <w:sz w:val="26"/>
          <w:szCs w:val="26"/>
        </w:rPr>
        <w:t> </w:t>
      </w:r>
      <w:r w:rsidRPr="00977BA6">
        <w:rPr>
          <w:rStyle w:val="Strong"/>
          <w:b w:val="0"/>
          <w:color w:val="333333"/>
          <w:sz w:val="26"/>
          <w:szCs w:val="26"/>
        </w:rPr>
        <w:t>giá thành rẻ, ít hư hỏng và dễ dàng thay thế</w:t>
      </w:r>
      <w:r w:rsidRPr="00977BA6">
        <w:rPr>
          <w:b/>
          <w:color w:val="333333"/>
          <w:sz w:val="26"/>
          <w:szCs w:val="26"/>
        </w:rPr>
        <w:t>.</w:t>
      </w:r>
    </w:p>
    <w:p w:rsidR="00AC48D0" w:rsidRDefault="00AC48D0" w:rsidP="00977BA6">
      <w:pPr>
        <w:pStyle w:val="NormalWeb"/>
        <w:spacing w:before="0" w:beforeAutospacing="0" w:after="0" w:afterAutospacing="0" w:line="360" w:lineRule="auto"/>
        <w:rPr>
          <w:color w:val="333333"/>
          <w:sz w:val="26"/>
          <w:szCs w:val="26"/>
        </w:rPr>
      </w:pPr>
      <w:r w:rsidRPr="00977BA6">
        <w:rPr>
          <w:color w:val="333333"/>
          <w:sz w:val="26"/>
          <w:szCs w:val="26"/>
        </w:rPr>
        <w:t>Tuy giá thành rẻ nhưng </w:t>
      </w:r>
      <w:r w:rsidRPr="00977BA6">
        <w:rPr>
          <w:rStyle w:val="Strong"/>
          <w:b w:val="0"/>
          <w:color w:val="333333"/>
          <w:sz w:val="26"/>
          <w:szCs w:val="26"/>
        </w:rPr>
        <w:t>hiệu suất thu nhiệt lại đạt hiệu quả cao</w:t>
      </w:r>
      <w:r w:rsidRPr="00977BA6">
        <w:rPr>
          <w:color w:val="333333"/>
          <w:sz w:val="26"/>
          <w:szCs w:val="26"/>
        </w:rPr>
        <w:t> nhờ làm nóng nước trực tiếp. Khi nước lạnh đi vào ống chân không thu nhiệt, nước sẽ được ánh nắng mặt trời đốt nóng trực tiếp, đạt hiệu suất tối đa mà không cần dùng đến một tí điện nào cả.</w:t>
      </w:r>
    </w:p>
    <w:p w:rsidR="00977BA6" w:rsidRPr="00977BA6" w:rsidRDefault="00977BA6" w:rsidP="00977BA6">
      <w:pPr>
        <w:pStyle w:val="NormalWeb"/>
        <w:spacing w:before="0" w:beforeAutospacing="0" w:after="0" w:afterAutospacing="0" w:line="360" w:lineRule="auto"/>
        <w:rPr>
          <w:color w:val="333333"/>
          <w:sz w:val="26"/>
          <w:szCs w:val="26"/>
        </w:rPr>
      </w:pPr>
      <w:r>
        <w:rPr>
          <w:noProof/>
        </w:rPr>
        <w:drawing>
          <wp:inline distT="0" distB="0" distL="0" distR="0" wp14:anchorId="1A68E3B4" wp14:editId="44F43014">
            <wp:extent cx="5731510" cy="3181723"/>
            <wp:effectExtent l="0" t="0" r="2540" b="0"/>
            <wp:docPr id="5" name="Picture 5" descr="lý do dùng ống chân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do dùng ống chân khô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3181723"/>
                    </a:xfrm>
                    <a:prstGeom prst="rect">
                      <a:avLst/>
                    </a:prstGeom>
                    <a:noFill/>
                    <a:ln>
                      <a:noFill/>
                    </a:ln>
                  </pic:spPr>
                </pic:pic>
              </a:graphicData>
            </a:graphic>
          </wp:inline>
        </w:drawing>
      </w:r>
    </w:p>
    <w:p w:rsidR="00977BA6" w:rsidRPr="00B548A6" w:rsidRDefault="00B553AF" w:rsidP="00B548A6">
      <w:pPr>
        <w:jc w:val="center"/>
        <w:rPr>
          <w:b/>
          <w:sz w:val="26"/>
          <w:szCs w:val="26"/>
        </w:rPr>
      </w:pPr>
      <w:r>
        <w:rPr>
          <w:b/>
          <w:sz w:val="26"/>
          <w:szCs w:val="26"/>
        </w:rPr>
        <w:t>Hình 7</w:t>
      </w:r>
      <w:r w:rsidR="00977BA6" w:rsidRPr="00B548A6">
        <w:rPr>
          <w:b/>
          <w:sz w:val="26"/>
          <w:szCs w:val="26"/>
        </w:rPr>
        <w:t>: Ống thủy tinh chân không hấp thụ nhiệt</w:t>
      </w:r>
    </w:p>
    <w:p w:rsidR="00977BA6" w:rsidRPr="00977BA6" w:rsidRDefault="00977BA6" w:rsidP="000F6C9A">
      <w:pPr>
        <w:pStyle w:val="Heading4"/>
        <w:spacing w:before="0" w:line="360" w:lineRule="auto"/>
        <w:rPr>
          <w:rStyle w:val="Strong"/>
          <w:rFonts w:ascii="Times New Roman" w:hAnsi="Times New Roman" w:cs="Times New Roman"/>
          <w:bCs w:val="0"/>
          <w:i w:val="0"/>
          <w:color w:val="333333"/>
          <w:sz w:val="26"/>
          <w:szCs w:val="26"/>
        </w:rPr>
      </w:pPr>
      <w:r>
        <w:rPr>
          <w:rStyle w:val="Strong"/>
          <w:rFonts w:ascii="Times New Roman" w:hAnsi="Times New Roman" w:cs="Times New Roman"/>
          <w:bCs w:val="0"/>
          <w:i w:val="0"/>
          <w:color w:val="333333"/>
          <w:sz w:val="26"/>
          <w:szCs w:val="26"/>
        </w:rPr>
        <w:lastRenderedPageBreak/>
        <w:t xml:space="preserve">+ </w:t>
      </w:r>
      <w:r w:rsidRPr="00977BA6">
        <w:rPr>
          <w:rStyle w:val="Strong"/>
          <w:rFonts w:ascii="Times New Roman" w:hAnsi="Times New Roman" w:cs="Times New Roman"/>
          <w:bCs w:val="0"/>
          <w:i w:val="0"/>
          <w:color w:val="333333"/>
          <w:sz w:val="26"/>
          <w:szCs w:val="26"/>
        </w:rPr>
        <w:t>Cách đặt theo hướng nào để dễ đạt hiệu suất hấp thụ cao</w:t>
      </w:r>
    </w:p>
    <w:p w:rsidR="00977BA6" w:rsidRPr="00977BA6" w:rsidRDefault="00977BA6" w:rsidP="000F6C9A">
      <w:pPr>
        <w:spacing w:line="360" w:lineRule="auto"/>
        <w:rPr>
          <w:rFonts w:eastAsia="Times New Roman" w:cs="Times New Roman"/>
          <w:color w:val="333333"/>
          <w:sz w:val="26"/>
          <w:szCs w:val="26"/>
        </w:rPr>
      </w:pPr>
      <w:r w:rsidRPr="00977BA6">
        <w:rPr>
          <w:rFonts w:eastAsia="Times New Roman" w:cs="Times New Roman"/>
          <w:color w:val="333333"/>
          <w:sz w:val="26"/>
          <w:szCs w:val="26"/>
        </w:rPr>
        <w:t>Vì năng lượng sử dụng của ống chân không hoàn toàn là ánh nắng mặt trời nên bạn cần phải chọn một vị trí tốt để lắp đặt như </w:t>
      </w:r>
      <w:r w:rsidRPr="00977BA6">
        <w:rPr>
          <w:rFonts w:eastAsia="Times New Roman" w:cs="Times New Roman"/>
          <w:bCs/>
          <w:color w:val="333333"/>
          <w:sz w:val="26"/>
          <w:szCs w:val="26"/>
        </w:rPr>
        <w:t>mái nhà, sân thượng, nơi không có bóng râm</w:t>
      </w:r>
      <w:r w:rsidRPr="00977BA6">
        <w:rPr>
          <w:rFonts w:eastAsia="Times New Roman" w:cs="Times New Roman"/>
          <w:color w:val="333333"/>
          <w:sz w:val="26"/>
          <w:szCs w:val="26"/>
        </w:rPr>
        <w:t> để ống chân không có thể tiếp xúc với ánh nắng nhiều nhất có thể.</w:t>
      </w:r>
    </w:p>
    <w:p w:rsidR="00977BA6" w:rsidRPr="000F6C9A" w:rsidRDefault="00977BA6" w:rsidP="000F6C9A">
      <w:pPr>
        <w:spacing w:line="360" w:lineRule="auto"/>
        <w:rPr>
          <w:rFonts w:ascii="Arial" w:eastAsia="Times New Roman" w:hAnsi="Arial" w:cs="Arial"/>
          <w:color w:val="333333"/>
          <w:sz w:val="24"/>
          <w:szCs w:val="24"/>
        </w:rPr>
      </w:pPr>
      <w:r w:rsidRPr="00977BA6">
        <w:rPr>
          <w:rFonts w:eastAsia="Times New Roman" w:cs="Times New Roman"/>
          <w:color w:val="333333"/>
          <w:sz w:val="26"/>
          <w:szCs w:val="26"/>
        </w:rPr>
        <w:t>Về hướng thì bạn có thể dùng la bàn để xác định rồi chọn </w:t>
      </w:r>
      <w:r w:rsidRPr="00977BA6">
        <w:rPr>
          <w:rFonts w:eastAsia="Times New Roman" w:cs="Times New Roman"/>
          <w:bCs/>
          <w:color w:val="333333"/>
          <w:sz w:val="26"/>
          <w:szCs w:val="26"/>
        </w:rPr>
        <w:t>hướng nam</w:t>
      </w:r>
      <w:r w:rsidRPr="00977BA6">
        <w:rPr>
          <w:rFonts w:eastAsia="Times New Roman" w:cs="Times New Roman"/>
          <w:color w:val="333333"/>
          <w:sz w:val="26"/>
          <w:szCs w:val="26"/>
        </w:rPr>
        <w:t> để ống hứng ánh sáng, vì đây là hướng có thể tiếp xúc với ánh sáng nhiều nhất trong ngày</w:t>
      </w:r>
      <w:r w:rsidRPr="00977BA6">
        <w:rPr>
          <w:rFonts w:ascii="Arial" w:eastAsia="Times New Roman" w:hAnsi="Arial" w:cs="Arial"/>
          <w:color w:val="333333"/>
          <w:sz w:val="24"/>
          <w:szCs w:val="24"/>
        </w:rPr>
        <w:t>.</w:t>
      </w:r>
      <w:r w:rsidR="000F6C9A" w:rsidRPr="000F6C9A">
        <w:rPr>
          <w:noProof/>
        </w:rPr>
        <w:t xml:space="preserve"> </w:t>
      </w:r>
      <w:r w:rsidR="000F6C9A">
        <w:rPr>
          <w:noProof/>
        </w:rPr>
        <w:drawing>
          <wp:inline distT="0" distB="0" distL="0" distR="0" wp14:anchorId="66E5583D" wp14:editId="0777085C">
            <wp:extent cx="5731510" cy="3422650"/>
            <wp:effectExtent l="0" t="0" r="2540" b="6350"/>
            <wp:docPr id="6" name="Picture 6" descr="cách lắp đặt máy nước nó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ch lắp đặt máy nước nó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3422650"/>
                    </a:xfrm>
                    <a:prstGeom prst="rect">
                      <a:avLst/>
                    </a:prstGeom>
                    <a:noFill/>
                    <a:ln>
                      <a:noFill/>
                    </a:ln>
                  </pic:spPr>
                </pic:pic>
              </a:graphicData>
            </a:graphic>
          </wp:inline>
        </w:drawing>
      </w:r>
    </w:p>
    <w:p w:rsidR="00977BA6" w:rsidRPr="00B548A6" w:rsidRDefault="00B553AF" w:rsidP="00B548A6">
      <w:pPr>
        <w:jc w:val="center"/>
        <w:rPr>
          <w:b/>
          <w:sz w:val="26"/>
          <w:szCs w:val="26"/>
        </w:rPr>
      </w:pPr>
      <w:r>
        <w:rPr>
          <w:b/>
          <w:sz w:val="26"/>
          <w:szCs w:val="26"/>
        </w:rPr>
        <w:t>Hình 8</w:t>
      </w:r>
      <w:r w:rsidR="00C16E7F" w:rsidRPr="00B548A6">
        <w:rPr>
          <w:b/>
          <w:sz w:val="26"/>
          <w:szCs w:val="26"/>
        </w:rPr>
        <w:t>: Ảnh minh họa</w:t>
      </w:r>
    </w:p>
    <w:p w:rsidR="0089221D" w:rsidRDefault="0089221D" w:rsidP="0089221D">
      <w:pPr>
        <w:spacing w:line="360" w:lineRule="auto"/>
        <w:rPr>
          <w:b/>
          <w:bCs/>
          <w:sz w:val="26"/>
          <w:szCs w:val="26"/>
          <w:lang w:val="vi-VN"/>
        </w:rPr>
      </w:pPr>
    </w:p>
    <w:p w:rsidR="0089221D" w:rsidRDefault="0089221D" w:rsidP="00BA33AB">
      <w:pPr>
        <w:pStyle w:val="Heading1"/>
        <w:jc w:val="left"/>
      </w:pPr>
      <w:bookmarkStart w:id="24" w:name="_Toc79241017"/>
      <w:bookmarkStart w:id="25" w:name="_Toc79751673"/>
      <w:r>
        <w:rPr>
          <w:lang w:val="vi-VN"/>
        </w:rPr>
        <w:t>Chương</w:t>
      </w:r>
      <w:r w:rsidRPr="00F16361">
        <w:rPr>
          <w:lang w:val="vi-VN"/>
        </w:rPr>
        <w:t xml:space="preserve"> </w:t>
      </w:r>
      <w:r w:rsidR="00425FD8">
        <w:t>4</w:t>
      </w:r>
      <w:r>
        <w:rPr>
          <w:lang w:val="vi-VN"/>
        </w:rPr>
        <w:t xml:space="preserve"> : </w:t>
      </w:r>
      <w:r>
        <w:t>Tiêu chí lựa chọn máy, quy trình bảo trì và ưu nhược điểm của máy NN NLMT.</w:t>
      </w:r>
      <w:bookmarkEnd w:id="24"/>
      <w:bookmarkEnd w:id="25"/>
    </w:p>
    <w:p w:rsidR="00BA33AB" w:rsidRPr="00BA33AB" w:rsidRDefault="0089221D" w:rsidP="000F6C9A">
      <w:pPr>
        <w:pStyle w:val="NoSpacing"/>
        <w:spacing w:line="360" w:lineRule="auto"/>
        <w:outlineLvl w:val="1"/>
        <w:rPr>
          <w:b/>
          <w:sz w:val="26"/>
          <w:szCs w:val="26"/>
        </w:rPr>
      </w:pPr>
      <w:bookmarkStart w:id="26" w:name="_Toc79241018"/>
      <w:bookmarkStart w:id="27" w:name="_Toc79751674"/>
      <w:r w:rsidRPr="00BA33AB">
        <w:rPr>
          <w:b/>
          <w:sz w:val="26"/>
          <w:szCs w:val="26"/>
        </w:rPr>
        <w:t>3.1 Tiêu chí lựa chọn máy</w:t>
      </w:r>
      <w:bookmarkEnd w:id="26"/>
      <w:bookmarkEnd w:id="27"/>
    </w:p>
    <w:p w:rsidR="0089221D" w:rsidRPr="0089221D" w:rsidRDefault="0089221D" w:rsidP="000F6C9A">
      <w:pPr>
        <w:shd w:val="clear" w:color="auto" w:fill="FFFFFF"/>
        <w:spacing w:line="360" w:lineRule="auto"/>
        <w:ind w:left="360"/>
        <w:rPr>
          <w:rFonts w:eastAsia="Times New Roman" w:cs="Times New Roman"/>
          <w:color w:val="333333"/>
          <w:sz w:val="26"/>
          <w:szCs w:val="26"/>
        </w:rPr>
      </w:pPr>
      <w:r w:rsidRPr="0089221D">
        <w:rPr>
          <w:rFonts w:eastAsia="Times New Roman" w:cs="Times New Roman"/>
          <w:color w:val="333333"/>
          <w:sz w:val="26"/>
          <w:szCs w:val="26"/>
        </w:rPr>
        <w:t>Nhà cung cấp có sản phẩm bình nước nóng NLMT đạt tiêu chuẩn quốc gia TCVN 8251:2009, có hệ thống phân phối rộng rãi, có nhiều kinh nghiệm trong phát triển thị trường, có chính sách dịch vụ hậu mãi tốt với khách hàng.</w:t>
      </w:r>
    </w:p>
    <w:p w:rsidR="00B479A3" w:rsidRDefault="0089221D" w:rsidP="00B479A3">
      <w:pPr>
        <w:shd w:val="clear" w:color="auto" w:fill="FFFFFF"/>
        <w:spacing w:line="360" w:lineRule="auto"/>
        <w:ind w:left="360"/>
        <w:rPr>
          <w:rFonts w:eastAsia="Times New Roman" w:cs="Times New Roman"/>
          <w:color w:val="333333"/>
          <w:sz w:val="26"/>
          <w:szCs w:val="26"/>
        </w:rPr>
      </w:pPr>
      <w:r w:rsidRPr="0089221D">
        <w:rPr>
          <w:rFonts w:eastAsia="Times New Roman" w:cs="Times New Roman"/>
          <w:color w:val="333333"/>
          <w:sz w:val="26"/>
          <w:szCs w:val="26"/>
        </w:rPr>
        <w:t>Cần chọn mua những máy NNNLMT có dán nhã</w:t>
      </w:r>
      <w:r w:rsidR="00B479A3">
        <w:rPr>
          <w:rFonts w:eastAsia="Times New Roman" w:cs="Times New Roman"/>
          <w:color w:val="333333"/>
          <w:sz w:val="26"/>
          <w:szCs w:val="26"/>
        </w:rPr>
        <w:t>n năng lượng của Bộ Công thương.</w:t>
      </w:r>
    </w:p>
    <w:p w:rsidR="00C16E7F" w:rsidRDefault="00C16E7F" w:rsidP="000F6C9A">
      <w:pPr>
        <w:shd w:val="clear" w:color="auto" w:fill="FFFFFF"/>
        <w:spacing w:line="360" w:lineRule="auto"/>
        <w:ind w:left="360"/>
        <w:rPr>
          <w:rFonts w:eastAsia="Times New Roman" w:cs="Times New Roman"/>
          <w:color w:val="333333"/>
          <w:sz w:val="26"/>
          <w:szCs w:val="26"/>
        </w:rPr>
      </w:pPr>
    </w:p>
    <w:p w:rsidR="00425FD8" w:rsidRDefault="00425FD8" w:rsidP="000F6C9A">
      <w:pPr>
        <w:shd w:val="clear" w:color="auto" w:fill="FFFFFF"/>
        <w:spacing w:line="360" w:lineRule="auto"/>
        <w:ind w:left="360"/>
        <w:rPr>
          <w:rFonts w:eastAsia="Times New Roman" w:cs="Times New Roman"/>
          <w:color w:val="333333"/>
          <w:sz w:val="26"/>
          <w:szCs w:val="26"/>
        </w:rPr>
      </w:pPr>
    </w:p>
    <w:p w:rsidR="00BA33AB" w:rsidRPr="00BA33AB" w:rsidRDefault="0089221D" w:rsidP="00772D61">
      <w:pPr>
        <w:pStyle w:val="NoSpacing"/>
        <w:spacing w:before="120" w:after="120" w:line="360" w:lineRule="auto"/>
        <w:outlineLvl w:val="1"/>
        <w:rPr>
          <w:b/>
          <w:sz w:val="26"/>
          <w:szCs w:val="26"/>
        </w:rPr>
      </w:pPr>
      <w:bookmarkStart w:id="28" w:name="_Toc79241019"/>
      <w:bookmarkStart w:id="29" w:name="_Toc79751675"/>
      <w:r w:rsidRPr="00BA33AB">
        <w:rPr>
          <w:b/>
          <w:sz w:val="26"/>
          <w:szCs w:val="26"/>
        </w:rPr>
        <w:lastRenderedPageBreak/>
        <w:t>3.2 Quy trình bảo trì</w:t>
      </w:r>
      <w:bookmarkEnd w:id="28"/>
      <w:bookmarkEnd w:id="29"/>
    </w:p>
    <w:p w:rsidR="0089221D" w:rsidRPr="0089221D" w:rsidRDefault="0089221D" w:rsidP="00772D61">
      <w:pPr>
        <w:shd w:val="clear" w:color="auto" w:fill="FFFFFF"/>
        <w:spacing w:before="120" w:after="120" w:line="360" w:lineRule="auto"/>
        <w:ind w:left="360"/>
        <w:rPr>
          <w:rFonts w:eastAsia="Times New Roman" w:cs="Times New Roman"/>
          <w:color w:val="333333"/>
          <w:sz w:val="26"/>
          <w:szCs w:val="26"/>
        </w:rPr>
      </w:pPr>
      <w:r w:rsidRPr="0089221D">
        <w:rPr>
          <w:rFonts w:eastAsia="Times New Roman" w:cs="Times New Roman"/>
          <w:color w:val="333333"/>
          <w:sz w:val="26"/>
          <w:szCs w:val="26"/>
        </w:rPr>
        <w:t>Cần tiến hành vệ sinh lau chùi bề mặt của ống chân không từ 6 tháng đến 1 năm/ lần,  để tăng độ hấp thụ ánh sáng mặt trời. Công việc này nên tiến hành vào buổi sáng sớm hoặc chiều tối, tránh ánh nắng gay gắt, thực hiện khi nhiệt độ thấp, để đề phòng các ống thu nhiệt bị rạn nứt.</w:t>
      </w:r>
    </w:p>
    <w:p w:rsidR="0089221D" w:rsidRPr="0089221D" w:rsidRDefault="0089221D" w:rsidP="00772D61">
      <w:pPr>
        <w:shd w:val="clear" w:color="auto" w:fill="FFFFFF"/>
        <w:spacing w:before="120" w:after="120" w:line="360" w:lineRule="auto"/>
        <w:ind w:left="360"/>
        <w:rPr>
          <w:rFonts w:eastAsia="Times New Roman" w:cs="Times New Roman"/>
          <w:color w:val="333333"/>
          <w:sz w:val="26"/>
          <w:szCs w:val="26"/>
        </w:rPr>
      </w:pPr>
      <w:r w:rsidRPr="0089221D">
        <w:rPr>
          <w:rFonts w:eastAsia="Times New Roman" w:cs="Times New Roman"/>
          <w:color w:val="333333"/>
          <w:sz w:val="26"/>
          <w:szCs w:val="26"/>
        </w:rPr>
        <w:t>Kiểm tra độ lắng cặn bẩn trên thành ống hấp thụ nhiệt để đưa ra lịch bảo dưỡng.</w:t>
      </w:r>
    </w:p>
    <w:p w:rsidR="0089221D" w:rsidRPr="0089221D" w:rsidRDefault="0089221D" w:rsidP="00772D61">
      <w:pPr>
        <w:shd w:val="clear" w:color="auto" w:fill="FFFFFF"/>
        <w:spacing w:before="120" w:after="120" w:line="360" w:lineRule="auto"/>
        <w:ind w:left="360"/>
        <w:rPr>
          <w:rFonts w:eastAsia="Times New Roman" w:cs="Times New Roman"/>
          <w:color w:val="333333"/>
          <w:sz w:val="26"/>
          <w:szCs w:val="26"/>
        </w:rPr>
      </w:pPr>
      <w:r w:rsidRPr="0089221D">
        <w:rPr>
          <w:rFonts w:eastAsia="Times New Roman" w:cs="Times New Roman"/>
          <w:color w:val="333333"/>
          <w:sz w:val="26"/>
          <w:szCs w:val="26"/>
        </w:rPr>
        <w:t>Kiểm tra ống hấp thụ nhiệt, nếu ống mất chân không (đầu ống màu trắng) hoặc bị vỡ cần thay thế ngay.</w:t>
      </w:r>
    </w:p>
    <w:p w:rsidR="0089221D" w:rsidRDefault="0089221D" w:rsidP="00772D61">
      <w:pPr>
        <w:shd w:val="clear" w:color="auto" w:fill="FFFFFF"/>
        <w:spacing w:before="120" w:after="120" w:line="360" w:lineRule="auto"/>
        <w:ind w:left="360"/>
        <w:rPr>
          <w:rFonts w:eastAsia="Times New Roman" w:cs="Times New Roman"/>
          <w:color w:val="333333"/>
          <w:sz w:val="26"/>
          <w:szCs w:val="26"/>
        </w:rPr>
      </w:pPr>
      <w:r w:rsidRPr="0089221D">
        <w:rPr>
          <w:rFonts w:eastAsia="Times New Roman" w:cs="Times New Roman"/>
          <w:color w:val="333333"/>
          <w:sz w:val="26"/>
          <w:szCs w:val="26"/>
        </w:rPr>
        <w:t>Thường xuyên kiểm tra lỗ thoát khí, lỗ tràn nước phòng tránh bị tắc, không thoát khí dẫn đến hỏng bình nước. Nếu lỗ thoát khí bị tắc dẫn đến nứt vỡ bình bảo ôn thì nhà sản xuất sẽ không chịu trách nhiệm.</w:t>
      </w:r>
    </w:p>
    <w:p w:rsidR="000F6C9A" w:rsidRPr="000F6C9A" w:rsidRDefault="0089221D" w:rsidP="00772D61">
      <w:pPr>
        <w:pStyle w:val="NoSpacing"/>
        <w:spacing w:before="120" w:after="120" w:line="360" w:lineRule="auto"/>
        <w:outlineLvl w:val="1"/>
        <w:rPr>
          <w:b/>
          <w:sz w:val="26"/>
          <w:szCs w:val="26"/>
        </w:rPr>
      </w:pPr>
      <w:bookmarkStart w:id="30" w:name="_Toc79241020"/>
      <w:bookmarkStart w:id="31" w:name="_Toc79751676"/>
      <w:r w:rsidRPr="000F6C9A">
        <w:rPr>
          <w:b/>
          <w:sz w:val="26"/>
          <w:szCs w:val="26"/>
        </w:rPr>
        <w:t>3.3 Ưu, nhược điểm của máy nước nóng năng lượng mặt trời</w:t>
      </w:r>
      <w:bookmarkEnd w:id="30"/>
      <w:bookmarkEnd w:id="31"/>
    </w:p>
    <w:p w:rsidR="0089221D" w:rsidRPr="0089221D" w:rsidRDefault="0089221D" w:rsidP="00772D61">
      <w:pPr>
        <w:spacing w:before="120" w:after="120" w:line="360" w:lineRule="auto"/>
        <w:rPr>
          <w:rFonts w:cs="Times New Roman"/>
          <w:color w:val="333333"/>
          <w:sz w:val="26"/>
          <w:szCs w:val="26"/>
          <w:shd w:val="clear" w:color="auto" w:fill="FFFFFF"/>
        </w:rPr>
      </w:pPr>
      <w:r w:rsidRPr="0089221D">
        <w:rPr>
          <w:rFonts w:cs="Times New Roman"/>
          <w:color w:val="333333"/>
          <w:sz w:val="26"/>
          <w:szCs w:val="26"/>
          <w:shd w:val="clear" w:color="auto" w:fill="FFFFFF"/>
        </w:rPr>
        <w:t>Hiện nay trên thị trường có 3 loại máy NN NLMT, tuy nhiên 2 loại phổ biến hơn là tấm phẳng thu nhiệt (collector) và ống thu nhiệt thủy tinh chân không.</w:t>
      </w:r>
    </w:p>
    <w:p w:rsidR="0089221D" w:rsidRPr="0089221D" w:rsidRDefault="0089221D" w:rsidP="00772D61">
      <w:pPr>
        <w:shd w:val="clear" w:color="auto" w:fill="FFFFFF"/>
        <w:spacing w:before="120" w:after="120" w:line="360" w:lineRule="auto"/>
        <w:rPr>
          <w:rFonts w:eastAsia="Times New Roman" w:cs="Times New Roman"/>
          <w:b/>
          <w:color w:val="333333"/>
          <w:sz w:val="26"/>
          <w:szCs w:val="26"/>
        </w:rPr>
      </w:pPr>
      <w:r>
        <w:rPr>
          <w:rFonts w:eastAsia="Times New Roman" w:cs="Times New Roman"/>
          <w:b/>
          <w:color w:val="333333"/>
          <w:sz w:val="26"/>
          <w:szCs w:val="26"/>
        </w:rPr>
        <w:t>a)</w:t>
      </w:r>
      <w:r w:rsidRPr="0089221D">
        <w:rPr>
          <w:rFonts w:eastAsia="Times New Roman" w:cs="Times New Roman"/>
          <w:b/>
          <w:color w:val="333333"/>
          <w:sz w:val="26"/>
          <w:szCs w:val="26"/>
        </w:rPr>
        <w:t> </w:t>
      </w:r>
      <w:r w:rsidRPr="0089221D">
        <w:rPr>
          <w:rFonts w:eastAsia="Times New Roman" w:cs="Times New Roman"/>
          <w:b/>
          <w:bCs/>
          <w:color w:val="333333"/>
          <w:sz w:val="26"/>
          <w:szCs w:val="26"/>
        </w:rPr>
        <w:t>Tấm phẳng thu nhiệt (collector</w:t>
      </w:r>
      <w:r w:rsidRPr="0089221D">
        <w:rPr>
          <w:rFonts w:eastAsia="Times New Roman" w:cs="Times New Roman"/>
          <w:b/>
          <w:color w:val="333333"/>
          <w:sz w:val="26"/>
          <w:szCs w:val="26"/>
        </w:rPr>
        <w:t>):</w:t>
      </w:r>
    </w:p>
    <w:p w:rsidR="0089221D" w:rsidRPr="0089221D" w:rsidRDefault="0089221D" w:rsidP="00772D61">
      <w:pPr>
        <w:shd w:val="clear" w:color="auto" w:fill="FFFFFF"/>
        <w:spacing w:before="120" w:after="120" w:line="360" w:lineRule="auto"/>
        <w:rPr>
          <w:rFonts w:cs="Times New Roman"/>
          <w:color w:val="333333"/>
          <w:sz w:val="26"/>
          <w:szCs w:val="26"/>
          <w:shd w:val="clear" w:color="auto" w:fill="FFFFFF"/>
        </w:rPr>
      </w:pPr>
      <w:r w:rsidRPr="0089221D">
        <w:rPr>
          <w:rFonts w:cs="Times New Roman"/>
          <w:color w:val="333333"/>
          <w:sz w:val="26"/>
          <w:szCs w:val="26"/>
          <w:u w:val="single"/>
          <w:shd w:val="clear" w:color="auto" w:fill="FFFFFF"/>
        </w:rPr>
        <w:t>Ưu điểm:</w:t>
      </w:r>
      <w:r w:rsidRPr="0089221D">
        <w:rPr>
          <w:rFonts w:cs="Times New Roman"/>
          <w:color w:val="333333"/>
          <w:sz w:val="26"/>
          <w:szCs w:val="26"/>
          <w:shd w:val="clear" w:color="auto" w:fill="FFFFFF"/>
        </w:rPr>
        <w:t xml:space="preserve"> của  các tấm collector là không có nguy cơ gãy, vỡ như hệ thống hấp thụ nhiệt bằng ống thủy tinh hút chân không, tuổi thọ thiết bị có thể lên tới 25 năm. Phù hợp sử dụng ở vùng có khí hậu lạnh hoặc thất thường (tuyết rơi, mưa đá nhiều) giảm thiểu rủi ro gãy vỡ thiết bị (do ngoại lực, sốc nhiệt). Dễ dàng vệ sinh trong trường hợp collector đóng cáu bẩn.</w:t>
      </w:r>
    </w:p>
    <w:p w:rsidR="0089221D" w:rsidRPr="0089221D" w:rsidRDefault="0089221D" w:rsidP="00772D61">
      <w:pPr>
        <w:shd w:val="clear" w:color="auto" w:fill="FFFFFF"/>
        <w:spacing w:before="120" w:after="120" w:line="360" w:lineRule="auto"/>
        <w:rPr>
          <w:rFonts w:cs="Times New Roman"/>
          <w:color w:val="333333"/>
          <w:sz w:val="26"/>
          <w:szCs w:val="26"/>
          <w:shd w:val="clear" w:color="auto" w:fill="FFFFFF"/>
        </w:rPr>
      </w:pPr>
      <w:r w:rsidRPr="0089221D">
        <w:rPr>
          <w:rFonts w:cs="Times New Roman"/>
          <w:color w:val="333333"/>
          <w:sz w:val="26"/>
          <w:szCs w:val="26"/>
          <w:u w:val="single"/>
          <w:shd w:val="clear" w:color="auto" w:fill="FFFFFF"/>
        </w:rPr>
        <w:t>Nhược điểm:</w:t>
      </w:r>
      <w:r w:rsidRPr="0089221D">
        <w:rPr>
          <w:rFonts w:cs="Times New Roman"/>
          <w:color w:val="333333"/>
          <w:sz w:val="26"/>
          <w:szCs w:val="26"/>
          <w:shd w:val="clear" w:color="auto" w:fill="FFFFFF"/>
        </w:rPr>
        <w:t xml:space="preserve"> thường thấy là nếu ở vùng giáp biển hoặc nguồn nước cấp là nước giếng khoan hoặc nước thủy cục có cặn, thì sẽ bị oxy hóa ống đồng và nhôm của thiết bị (trong trường hợp lớp mạ bị tróc, trầy). Thất thoát nhiệt cao. Hiệu suất gia nhiệt thấp (~70%). Một nhược điểm nữa là nước trực tiếp đi qua các ống kim loại (ống mao dẫn) và được hệ các ống mao dẫn truyền nhiệt làm nóng dần lên. Trong quá trình tiếp xúc để làm nóng thì có thể sinh ra độc tố ở nhiệt độ cao, trong trường hợp nguồn nước nhiễm phèn hoặc mặn, có cặn thì quá trình xảy ra phản ứng hóa học và làm thay đổi chất lượng nguồn nước nhanh hơn.</w:t>
      </w:r>
    </w:p>
    <w:p w:rsidR="0089221D" w:rsidRPr="0089221D" w:rsidRDefault="0089221D" w:rsidP="00772D61">
      <w:pPr>
        <w:shd w:val="clear" w:color="auto" w:fill="FFFFFF"/>
        <w:spacing w:before="120" w:after="120" w:line="360" w:lineRule="auto"/>
        <w:rPr>
          <w:rFonts w:cs="Times New Roman"/>
          <w:b/>
          <w:bCs/>
          <w:color w:val="333333"/>
          <w:sz w:val="26"/>
          <w:szCs w:val="26"/>
          <w:shd w:val="clear" w:color="auto" w:fill="FFFFFF"/>
        </w:rPr>
      </w:pPr>
      <w:r>
        <w:rPr>
          <w:rFonts w:cs="Times New Roman"/>
          <w:b/>
          <w:color w:val="333333"/>
          <w:sz w:val="26"/>
          <w:szCs w:val="26"/>
          <w:shd w:val="clear" w:color="auto" w:fill="FFFFFF"/>
        </w:rPr>
        <w:lastRenderedPageBreak/>
        <w:t>b)</w:t>
      </w:r>
      <w:r w:rsidRPr="0089221D">
        <w:rPr>
          <w:rFonts w:cs="Times New Roman"/>
          <w:b/>
          <w:color w:val="333333"/>
          <w:sz w:val="26"/>
          <w:szCs w:val="26"/>
          <w:shd w:val="clear" w:color="auto" w:fill="FFFFFF"/>
        </w:rPr>
        <w:t> </w:t>
      </w:r>
      <w:r w:rsidRPr="0089221D">
        <w:rPr>
          <w:rFonts w:cs="Times New Roman"/>
          <w:b/>
          <w:bCs/>
          <w:color w:val="333333"/>
          <w:sz w:val="26"/>
          <w:szCs w:val="26"/>
          <w:shd w:val="clear" w:color="auto" w:fill="FFFFFF"/>
        </w:rPr>
        <w:t>Ống thủy tinh chân không:</w:t>
      </w:r>
    </w:p>
    <w:p w:rsidR="0089221D" w:rsidRPr="0089221D" w:rsidRDefault="0089221D" w:rsidP="00772D61">
      <w:pPr>
        <w:shd w:val="clear" w:color="auto" w:fill="FFFFFF"/>
        <w:spacing w:before="120" w:after="120" w:line="360" w:lineRule="auto"/>
        <w:rPr>
          <w:rFonts w:ascii="Arial" w:hAnsi="Arial" w:cs="Arial"/>
          <w:color w:val="333333"/>
          <w:sz w:val="26"/>
          <w:szCs w:val="26"/>
          <w:shd w:val="clear" w:color="auto" w:fill="FFFFFF"/>
        </w:rPr>
      </w:pPr>
      <w:r w:rsidRPr="0089221D">
        <w:rPr>
          <w:rFonts w:cs="Times New Roman"/>
          <w:color w:val="333333"/>
          <w:sz w:val="26"/>
          <w:szCs w:val="26"/>
          <w:u w:val="single"/>
          <w:shd w:val="clear" w:color="auto" w:fill="FFFFFF"/>
        </w:rPr>
        <w:t>Ưu điểm</w:t>
      </w:r>
      <w:r w:rsidRPr="0089221D">
        <w:rPr>
          <w:rFonts w:cs="Times New Roman"/>
          <w:color w:val="333333"/>
          <w:sz w:val="26"/>
          <w:szCs w:val="26"/>
          <w:shd w:val="clear" w:color="auto" w:fill="FFFFFF"/>
        </w:rPr>
        <w:t>: của ố</w:t>
      </w:r>
      <w:r w:rsidRPr="0089221D">
        <w:rPr>
          <w:rFonts w:cs="Times New Roman"/>
          <w:bCs/>
          <w:color w:val="333333"/>
          <w:sz w:val="26"/>
          <w:szCs w:val="26"/>
          <w:shd w:val="clear" w:color="auto" w:fill="FFFFFF"/>
        </w:rPr>
        <w:t>ng thủy tinh chân không là h</w:t>
      </w:r>
      <w:r w:rsidRPr="0089221D">
        <w:rPr>
          <w:rFonts w:cs="Times New Roman"/>
          <w:color w:val="333333"/>
          <w:sz w:val="26"/>
          <w:szCs w:val="26"/>
          <w:shd w:val="clear" w:color="auto" w:fill="FFFFFF"/>
        </w:rPr>
        <w:t>iệu suất gia nhiệt cao hơn tấm phẳng bằng đồng (~98%). Nước được làm nóng gián tiếp, nước không đi qua và tiếp xúc với lớp hấp thụ nên không sinh ra độc tố trong quá trình làm nóng. Gọn nhẹ và dễ vận chuyển hơn tấm đồng. Giá thành cũng như chi phí thay thế rẻ.</w:t>
      </w:r>
      <w:r w:rsidRPr="0089221D">
        <w:rPr>
          <w:rFonts w:ascii="Arial" w:hAnsi="Arial" w:cs="Arial"/>
          <w:color w:val="333333"/>
          <w:sz w:val="26"/>
          <w:szCs w:val="26"/>
          <w:shd w:val="clear" w:color="auto" w:fill="FFFFFF"/>
        </w:rPr>
        <w:t xml:space="preserve"> </w:t>
      </w:r>
      <w:r w:rsidRPr="0089221D">
        <w:rPr>
          <w:rFonts w:cs="Times New Roman"/>
          <w:color w:val="333333"/>
          <w:sz w:val="26"/>
          <w:szCs w:val="26"/>
          <w:shd w:val="clear" w:color="auto" w:fill="FFFFFF"/>
        </w:rPr>
        <w:t>Tận dụng tối đa nhiệt mặt trời để đun nước nóng, giảm thiểu và hầu như rất ít khi phải dùng thêm điện để hỗ trợ đun nước nóng.</w:t>
      </w:r>
    </w:p>
    <w:p w:rsidR="0089221D" w:rsidRDefault="0089221D" w:rsidP="00772D61">
      <w:pPr>
        <w:shd w:val="clear" w:color="auto" w:fill="FFFFFF"/>
        <w:spacing w:before="120" w:after="120" w:line="360" w:lineRule="auto"/>
        <w:rPr>
          <w:rFonts w:cs="Times New Roman"/>
          <w:color w:val="333333"/>
          <w:sz w:val="26"/>
          <w:szCs w:val="26"/>
          <w:shd w:val="clear" w:color="auto" w:fill="FFFFFF"/>
        </w:rPr>
      </w:pPr>
      <w:r w:rsidRPr="0089221D">
        <w:rPr>
          <w:rFonts w:cs="Times New Roman"/>
          <w:color w:val="333333"/>
          <w:sz w:val="26"/>
          <w:szCs w:val="26"/>
          <w:u w:val="single"/>
          <w:shd w:val="clear" w:color="auto" w:fill="FFFFFF"/>
        </w:rPr>
        <w:t>Nhược điểm:</w:t>
      </w:r>
      <w:r w:rsidRPr="0089221D">
        <w:rPr>
          <w:rFonts w:cs="Times New Roman"/>
          <w:color w:val="333333"/>
          <w:sz w:val="26"/>
          <w:szCs w:val="26"/>
          <w:shd w:val="clear" w:color="auto" w:fill="FFFFFF"/>
        </w:rPr>
        <w:t xml:space="preserve"> của ố</w:t>
      </w:r>
      <w:r w:rsidRPr="0089221D">
        <w:rPr>
          <w:rFonts w:cs="Times New Roman"/>
          <w:bCs/>
          <w:color w:val="333333"/>
          <w:sz w:val="26"/>
          <w:szCs w:val="26"/>
          <w:shd w:val="clear" w:color="auto" w:fill="FFFFFF"/>
        </w:rPr>
        <w:t>ng thủy tinh chân không là k</w:t>
      </w:r>
      <w:r w:rsidRPr="0089221D">
        <w:rPr>
          <w:rFonts w:cs="Times New Roman"/>
          <w:color w:val="333333"/>
          <w:sz w:val="26"/>
          <w:szCs w:val="26"/>
          <w:shd w:val="clear" w:color="auto" w:fill="FFFFFF"/>
        </w:rPr>
        <w:t>hó lắp đặt, khó vệ sinh trong trường hợp các ống đóng cáu bẩn. Dễ vỡ do tác động của ngoại lực, sốc nhiệt.</w:t>
      </w:r>
    </w:p>
    <w:p w:rsidR="00C16E7F" w:rsidRDefault="00C16E7F" w:rsidP="0089221D">
      <w:pPr>
        <w:shd w:val="clear" w:color="auto" w:fill="FFFFFF"/>
        <w:spacing w:line="360" w:lineRule="auto"/>
        <w:rPr>
          <w:rFonts w:cs="Times New Roman"/>
          <w:color w:val="333333"/>
          <w:sz w:val="26"/>
          <w:szCs w:val="26"/>
          <w:shd w:val="clear" w:color="auto" w:fill="FFFFFF"/>
        </w:rPr>
      </w:pPr>
    </w:p>
    <w:p w:rsidR="00C16E7F" w:rsidRDefault="00C16E7F" w:rsidP="0089221D">
      <w:pPr>
        <w:shd w:val="clear" w:color="auto" w:fill="FFFFFF"/>
        <w:spacing w:line="360" w:lineRule="auto"/>
        <w:rPr>
          <w:rFonts w:cs="Times New Roman"/>
          <w:color w:val="333333"/>
          <w:sz w:val="26"/>
          <w:szCs w:val="26"/>
          <w:shd w:val="clear" w:color="auto" w:fill="FFFFFF"/>
        </w:rPr>
      </w:pPr>
    </w:p>
    <w:p w:rsidR="00C16E7F" w:rsidRDefault="00C16E7F" w:rsidP="0089221D">
      <w:pPr>
        <w:shd w:val="clear" w:color="auto" w:fill="FFFFFF"/>
        <w:spacing w:line="360" w:lineRule="auto"/>
        <w:rPr>
          <w:rFonts w:cs="Times New Roman"/>
          <w:color w:val="333333"/>
          <w:sz w:val="26"/>
          <w:szCs w:val="26"/>
          <w:shd w:val="clear" w:color="auto" w:fill="FFFFFF"/>
        </w:rPr>
      </w:pPr>
    </w:p>
    <w:p w:rsidR="00132B46" w:rsidRPr="0089221D" w:rsidRDefault="00132B46" w:rsidP="0089221D">
      <w:pPr>
        <w:shd w:val="clear" w:color="auto" w:fill="FFFFFF"/>
        <w:spacing w:line="360" w:lineRule="auto"/>
        <w:rPr>
          <w:rFonts w:cs="Times New Roman"/>
          <w:color w:val="333333"/>
          <w:sz w:val="26"/>
          <w:szCs w:val="26"/>
          <w:shd w:val="clear" w:color="auto" w:fill="FFFFFF"/>
        </w:rPr>
      </w:pPr>
    </w:p>
    <w:p w:rsidR="0089221D" w:rsidRDefault="0089221D" w:rsidP="0089221D">
      <w:pPr>
        <w:shd w:val="clear" w:color="auto" w:fill="FFFFFF"/>
        <w:spacing w:line="360" w:lineRule="auto"/>
        <w:rPr>
          <w:rFonts w:cs="Times New Roman"/>
          <w:color w:val="333333"/>
          <w:szCs w:val="26"/>
          <w:shd w:val="clear" w:color="auto" w:fill="FFFFFF"/>
        </w:rPr>
      </w:pPr>
    </w:p>
    <w:p w:rsidR="0089221D" w:rsidRDefault="0089221D" w:rsidP="0089221D">
      <w:pPr>
        <w:shd w:val="clear" w:color="auto" w:fill="FFFFFF"/>
        <w:spacing w:line="360" w:lineRule="auto"/>
        <w:ind w:left="360"/>
        <w:rPr>
          <w:rFonts w:cs="Times New Roman"/>
          <w:color w:val="333333"/>
          <w:szCs w:val="26"/>
          <w:shd w:val="clear" w:color="auto" w:fill="FFFFFF"/>
        </w:rPr>
      </w:pPr>
    </w:p>
    <w:p w:rsidR="0089221D" w:rsidRPr="0089221D" w:rsidRDefault="0089221D" w:rsidP="0089221D">
      <w:pPr>
        <w:shd w:val="clear" w:color="auto" w:fill="FFFFFF"/>
        <w:spacing w:line="360" w:lineRule="auto"/>
        <w:ind w:left="360"/>
        <w:rPr>
          <w:rFonts w:eastAsia="Times New Roman" w:cs="Times New Roman"/>
          <w:color w:val="333333"/>
          <w:sz w:val="26"/>
          <w:szCs w:val="26"/>
        </w:rPr>
      </w:pPr>
    </w:p>
    <w:p w:rsidR="0089221D" w:rsidRPr="0089221D" w:rsidRDefault="0089221D" w:rsidP="0089221D">
      <w:pPr>
        <w:shd w:val="clear" w:color="auto" w:fill="FFFFFF"/>
        <w:spacing w:line="360" w:lineRule="auto"/>
        <w:ind w:left="360"/>
        <w:rPr>
          <w:rFonts w:eastAsia="Times New Roman" w:cs="Times New Roman"/>
          <w:color w:val="333333"/>
          <w:sz w:val="26"/>
          <w:szCs w:val="26"/>
        </w:rPr>
      </w:pPr>
    </w:p>
    <w:p w:rsidR="0089221D" w:rsidRPr="0089221D" w:rsidRDefault="0089221D" w:rsidP="0089221D">
      <w:pPr>
        <w:rPr>
          <w:b/>
          <w:sz w:val="26"/>
          <w:szCs w:val="26"/>
        </w:rPr>
      </w:pPr>
    </w:p>
    <w:p w:rsidR="0089221D" w:rsidRDefault="0089221D" w:rsidP="0089221D">
      <w:pPr>
        <w:pStyle w:val="Heading1"/>
        <w:jc w:val="left"/>
      </w:pPr>
    </w:p>
    <w:p w:rsidR="0089221D" w:rsidRDefault="0089221D" w:rsidP="0089221D">
      <w:pPr>
        <w:pStyle w:val="Heading1"/>
        <w:jc w:val="left"/>
      </w:pPr>
    </w:p>
    <w:p w:rsidR="0089221D" w:rsidRPr="0089221D" w:rsidRDefault="0089221D" w:rsidP="0089221D">
      <w:pPr>
        <w:spacing w:line="360" w:lineRule="auto"/>
        <w:rPr>
          <w:b/>
          <w:bCs/>
          <w:sz w:val="26"/>
          <w:szCs w:val="26"/>
          <w:lang w:val="vi-VN"/>
        </w:rPr>
      </w:pPr>
    </w:p>
    <w:p w:rsidR="0089221D" w:rsidRPr="00041763" w:rsidRDefault="0089221D" w:rsidP="00041763">
      <w:pPr>
        <w:spacing w:line="360" w:lineRule="auto"/>
        <w:rPr>
          <w:sz w:val="26"/>
          <w:szCs w:val="26"/>
          <w:lang w:val="vi-VN"/>
        </w:rPr>
      </w:pPr>
    </w:p>
    <w:p w:rsidR="00041763" w:rsidRPr="00041763" w:rsidRDefault="00041763" w:rsidP="00041763">
      <w:pPr>
        <w:spacing w:line="360" w:lineRule="auto"/>
        <w:rPr>
          <w:b/>
          <w:bCs/>
          <w:sz w:val="26"/>
          <w:szCs w:val="26"/>
          <w:lang w:val="vi-VN"/>
        </w:rPr>
      </w:pPr>
    </w:p>
    <w:p w:rsidR="00041763" w:rsidRPr="00041763" w:rsidRDefault="00041763" w:rsidP="00041763">
      <w:pPr>
        <w:spacing w:line="360" w:lineRule="auto"/>
        <w:rPr>
          <w:sz w:val="26"/>
          <w:szCs w:val="26"/>
          <w:lang w:val="vi-VN"/>
        </w:rPr>
      </w:pPr>
    </w:p>
    <w:p w:rsidR="00041763" w:rsidRPr="00041763" w:rsidRDefault="00041763" w:rsidP="00041763">
      <w:pPr>
        <w:spacing w:line="360" w:lineRule="auto"/>
        <w:rPr>
          <w:b/>
          <w:bCs/>
          <w:sz w:val="26"/>
          <w:szCs w:val="26"/>
          <w:lang w:val="vi-VN"/>
        </w:rPr>
      </w:pPr>
    </w:p>
    <w:p w:rsidR="00FC110B" w:rsidRDefault="00FC110B" w:rsidP="00FC110B">
      <w:pPr>
        <w:spacing w:line="360" w:lineRule="auto"/>
        <w:rPr>
          <w:sz w:val="26"/>
          <w:szCs w:val="26"/>
          <w:lang w:val="vi-VN"/>
        </w:rPr>
      </w:pPr>
    </w:p>
    <w:p w:rsidR="00FC110B" w:rsidRPr="00FC110B" w:rsidRDefault="00FC110B" w:rsidP="00FC110B">
      <w:pPr>
        <w:spacing w:line="360" w:lineRule="auto"/>
        <w:rPr>
          <w:sz w:val="26"/>
          <w:szCs w:val="26"/>
          <w:lang w:val="vi-VN"/>
        </w:rPr>
      </w:pPr>
    </w:p>
    <w:p w:rsidR="00FC110B" w:rsidRPr="00FC110B" w:rsidRDefault="00FC110B" w:rsidP="00FC110B">
      <w:pPr>
        <w:spacing w:line="360" w:lineRule="auto"/>
        <w:rPr>
          <w:b/>
          <w:bCs/>
          <w:sz w:val="26"/>
          <w:szCs w:val="26"/>
          <w:lang w:val="vi-VN"/>
        </w:rPr>
      </w:pPr>
    </w:p>
    <w:p w:rsidR="00066D3A" w:rsidRPr="0055417F" w:rsidRDefault="00066D3A" w:rsidP="0055417F">
      <w:pPr>
        <w:spacing w:line="360" w:lineRule="auto"/>
        <w:rPr>
          <w:sz w:val="26"/>
          <w:szCs w:val="26"/>
          <w:lang w:val="vi-VN"/>
        </w:rPr>
      </w:pPr>
    </w:p>
    <w:p w:rsidR="0055417F" w:rsidRDefault="0055417F" w:rsidP="0055417F">
      <w:pPr>
        <w:rPr>
          <w:lang w:val="vi-VN"/>
        </w:rPr>
      </w:pPr>
    </w:p>
    <w:p w:rsidR="00943EF9" w:rsidRDefault="00943EF9" w:rsidP="0055417F">
      <w:pPr>
        <w:rPr>
          <w:lang w:val="vi-VN"/>
        </w:rPr>
      </w:pPr>
    </w:p>
    <w:p w:rsidR="00943EF9" w:rsidRDefault="00943EF9" w:rsidP="0055417F">
      <w:pPr>
        <w:rPr>
          <w:lang w:val="vi-VN"/>
        </w:rPr>
      </w:pPr>
    </w:p>
    <w:p w:rsidR="00943EF9" w:rsidRDefault="00943EF9" w:rsidP="0055417F">
      <w:pPr>
        <w:rPr>
          <w:lang w:val="vi-VN"/>
        </w:rPr>
      </w:pPr>
    </w:p>
    <w:p w:rsidR="003A7BB4" w:rsidRPr="003A7BB4" w:rsidRDefault="00C16E7F" w:rsidP="00B479A3">
      <w:pPr>
        <w:pStyle w:val="Heading1"/>
        <w:spacing w:before="120" w:beforeAutospacing="0" w:after="120" w:afterAutospacing="0"/>
        <w:rPr>
          <w:lang w:val="vi-VN"/>
        </w:rPr>
      </w:pPr>
      <w:bookmarkStart w:id="32" w:name="_Toc79241021"/>
      <w:bookmarkStart w:id="33" w:name="_Toc79751677"/>
      <w:r>
        <w:rPr>
          <w:lang w:val="vi-VN"/>
        </w:rPr>
        <w:t>TÀI LIỆU THAM KHẢO</w:t>
      </w:r>
      <w:bookmarkEnd w:id="32"/>
      <w:bookmarkEnd w:id="33"/>
    </w:p>
    <w:p w:rsidR="003A7BB4" w:rsidRPr="00593898" w:rsidRDefault="003A7BB4" w:rsidP="00B479A3">
      <w:pPr>
        <w:shd w:val="clear" w:color="auto" w:fill="FFFFFF"/>
        <w:spacing w:before="120" w:after="120" w:line="360" w:lineRule="auto"/>
        <w:rPr>
          <w:bCs/>
          <w:color w:val="000000" w:themeColor="text1"/>
          <w:sz w:val="26"/>
          <w:szCs w:val="26"/>
          <w:lang w:val="vi-VN"/>
        </w:rPr>
      </w:pPr>
      <w:r w:rsidRPr="00593898">
        <w:rPr>
          <w:bCs/>
          <w:color w:val="000000" w:themeColor="text1"/>
          <w:sz w:val="26"/>
          <w:szCs w:val="26"/>
          <w:lang w:val="vi-VN"/>
        </w:rPr>
        <w:t xml:space="preserve">[1] Kỹ thuật lạnh cơ sở - Nguyễn Đức Lợi, NXB Giáo dục , </w:t>
      </w:r>
      <w:r w:rsidR="00380A43">
        <w:rPr>
          <w:bCs/>
          <w:color w:val="000000" w:themeColor="text1"/>
          <w:sz w:val="26"/>
          <w:szCs w:val="26"/>
        </w:rPr>
        <w:t>(</w:t>
      </w:r>
      <w:r w:rsidRPr="00593898">
        <w:rPr>
          <w:bCs/>
          <w:color w:val="000000" w:themeColor="text1"/>
          <w:sz w:val="26"/>
          <w:szCs w:val="26"/>
          <w:lang w:val="vi-VN"/>
        </w:rPr>
        <w:t>2006</w:t>
      </w:r>
      <w:r w:rsidR="00380A43">
        <w:rPr>
          <w:bCs/>
          <w:color w:val="000000" w:themeColor="text1"/>
          <w:sz w:val="26"/>
          <w:szCs w:val="26"/>
        </w:rPr>
        <w:t>)</w:t>
      </w:r>
    </w:p>
    <w:p w:rsidR="003A7BB4" w:rsidRDefault="006D51A8" w:rsidP="00B479A3">
      <w:pPr>
        <w:shd w:val="clear" w:color="auto" w:fill="FFFFFF"/>
        <w:spacing w:before="120" w:after="120" w:line="360" w:lineRule="auto"/>
        <w:rPr>
          <w:bCs/>
          <w:color w:val="000000" w:themeColor="text1"/>
          <w:sz w:val="26"/>
          <w:szCs w:val="26"/>
        </w:rPr>
      </w:pPr>
      <w:r>
        <w:rPr>
          <w:bCs/>
          <w:color w:val="000000" w:themeColor="text1"/>
          <w:sz w:val="26"/>
          <w:szCs w:val="26"/>
        </w:rPr>
        <w:t>[2</w:t>
      </w:r>
      <w:r w:rsidR="00593898" w:rsidRPr="00593898">
        <w:rPr>
          <w:bCs/>
          <w:color w:val="000000" w:themeColor="text1"/>
          <w:sz w:val="26"/>
          <w:szCs w:val="26"/>
        </w:rPr>
        <w:t>] Giáo trình Chuyên đề lạnh-TS. Nguyễn Thành Văn</w:t>
      </w:r>
      <w:r>
        <w:rPr>
          <w:bCs/>
          <w:color w:val="000000" w:themeColor="text1"/>
          <w:sz w:val="26"/>
          <w:szCs w:val="26"/>
        </w:rPr>
        <w:t>, Bài giảng</w:t>
      </w:r>
      <w:r w:rsidR="00593898" w:rsidRPr="00593898">
        <w:rPr>
          <w:bCs/>
          <w:color w:val="000000" w:themeColor="text1"/>
          <w:sz w:val="26"/>
          <w:szCs w:val="26"/>
        </w:rPr>
        <w:t xml:space="preserve"> (2007)</w:t>
      </w:r>
    </w:p>
    <w:p w:rsidR="006D51A8" w:rsidRDefault="006D51A8" w:rsidP="00B479A3">
      <w:pPr>
        <w:shd w:val="clear" w:color="auto" w:fill="FFFFFF"/>
        <w:spacing w:before="120" w:after="120" w:line="360" w:lineRule="auto"/>
        <w:rPr>
          <w:bCs/>
          <w:color w:val="000000" w:themeColor="text1"/>
          <w:sz w:val="26"/>
          <w:szCs w:val="26"/>
        </w:rPr>
      </w:pPr>
      <w:r>
        <w:rPr>
          <w:bCs/>
          <w:color w:val="000000" w:themeColor="text1"/>
          <w:sz w:val="26"/>
          <w:szCs w:val="26"/>
        </w:rPr>
        <w:t>[3] Máy lạnh- Trần Thanh Kỳ, NXB Đại học Quốc gia TP.Hồ Chí Minh</w:t>
      </w:r>
      <w:r w:rsidR="003D6096">
        <w:rPr>
          <w:bCs/>
          <w:color w:val="000000" w:themeColor="text1"/>
          <w:sz w:val="26"/>
          <w:szCs w:val="26"/>
        </w:rPr>
        <w:t xml:space="preserve"> (2012)</w:t>
      </w:r>
    </w:p>
    <w:p w:rsidR="003D6096" w:rsidRDefault="003D6096" w:rsidP="00B479A3">
      <w:pPr>
        <w:shd w:val="clear" w:color="auto" w:fill="FFFFFF"/>
        <w:spacing w:before="120" w:after="120" w:line="360" w:lineRule="auto"/>
        <w:rPr>
          <w:bCs/>
          <w:color w:val="000000" w:themeColor="text1"/>
          <w:sz w:val="26"/>
          <w:szCs w:val="26"/>
        </w:rPr>
      </w:pPr>
      <w:r>
        <w:rPr>
          <w:bCs/>
          <w:color w:val="000000" w:themeColor="text1"/>
          <w:sz w:val="26"/>
          <w:szCs w:val="26"/>
        </w:rPr>
        <w:t>[4] Sổ tay chuyên nghành lạnh- (Trần Thế San-Tăng Văn Mùi), NXB Khoa Học và Kĩ Thuật</w:t>
      </w:r>
      <w:r w:rsidR="00B553AF">
        <w:rPr>
          <w:bCs/>
          <w:color w:val="000000" w:themeColor="text1"/>
          <w:sz w:val="26"/>
          <w:szCs w:val="26"/>
        </w:rPr>
        <w:t xml:space="preserve">. </w:t>
      </w:r>
    </w:p>
    <w:p w:rsidR="00B553AF" w:rsidRDefault="00B553AF" w:rsidP="00593898">
      <w:pPr>
        <w:shd w:val="clear" w:color="auto" w:fill="FFFFFF"/>
        <w:spacing w:after="60" w:line="360" w:lineRule="auto"/>
        <w:rPr>
          <w:bCs/>
          <w:color w:val="000000" w:themeColor="text1"/>
          <w:sz w:val="26"/>
          <w:szCs w:val="26"/>
        </w:rPr>
      </w:pPr>
    </w:p>
    <w:p w:rsidR="00B553AF" w:rsidRDefault="00B553AF" w:rsidP="00593898">
      <w:pPr>
        <w:shd w:val="clear" w:color="auto" w:fill="FFFFFF"/>
        <w:spacing w:after="60" w:line="360" w:lineRule="auto"/>
        <w:rPr>
          <w:bCs/>
          <w:color w:val="000000" w:themeColor="text1"/>
          <w:sz w:val="26"/>
          <w:szCs w:val="26"/>
        </w:rPr>
      </w:pPr>
    </w:p>
    <w:p w:rsidR="00B553AF" w:rsidRDefault="00B553AF" w:rsidP="00593898">
      <w:pPr>
        <w:shd w:val="clear" w:color="auto" w:fill="FFFFFF"/>
        <w:spacing w:after="60" w:line="360" w:lineRule="auto"/>
        <w:rPr>
          <w:bCs/>
          <w:color w:val="000000" w:themeColor="text1"/>
          <w:sz w:val="26"/>
          <w:szCs w:val="26"/>
        </w:rPr>
      </w:pPr>
    </w:p>
    <w:p w:rsidR="00910CC8" w:rsidRPr="008458C5" w:rsidRDefault="00B553AF" w:rsidP="008458C5">
      <w:pPr>
        <w:rPr>
          <w:szCs w:val="28"/>
        </w:rPr>
        <w:sectPr w:rsidR="00910CC8" w:rsidRPr="008458C5" w:rsidSect="00260188">
          <w:pgSz w:w="11906" w:h="16838" w:code="9"/>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81"/>
        </w:sectPr>
      </w:pPr>
      <w:r>
        <w:rPr>
          <w:bCs/>
          <w:color w:val="000000" w:themeColor="text1"/>
          <w:sz w:val="26"/>
          <w:szCs w:val="26"/>
        </w:rPr>
        <w:t xml:space="preserve"> </w:t>
      </w:r>
    </w:p>
    <w:p w:rsidR="004D6AFE" w:rsidRPr="00F65131" w:rsidRDefault="004D6AFE" w:rsidP="00B553AF">
      <w:pPr>
        <w:rPr>
          <w:rFonts w:cs="Times New Roman"/>
        </w:rPr>
      </w:pPr>
    </w:p>
    <w:sectPr w:rsidR="004D6AFE" w:rsidRPr="00F65131" w:rsidSect="00F65131">
      <w:pgSz w:w="12240" w:h="15840" w:code="1"/>
      <w:pgMar w:top="3600" w:right="3600" w:bottom="3600" w:left="5040" w:header="2160" w:footer="21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0C8" w:rsidRDefault="001620C8" w:rsidP="008458C5">
      <w:r>
        <w:separator/>
      </w:r>
    </w:p>
  </w:endnote>
  <w:endnote w:type="continuationSeparator" w:id="0">
    <w:p w:rsidR="001620C8" w:rsidRDefault="001620C8" w:rsidP="0084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546332"/>
      <w:docPartObj>
        <w:docPartGallery w:val="Page Numbers (Bottom of Page)"/>
        <w:docPartUnique/>
      </w:docPartObj>
    </w:sdtPr>
    <w:sdtEndPr>
      <w:rPr>
        <w:noProof/>
      </w:rPr>
    </w:sdtEndPr>
    <w:sdtContent>
      <w:p w:rsidR="00B548A6" w:rsidRDefault="00B548A6">
        <w:pPr>
          <w:pStyle w:val="Footer"/>
          <w:jc w:val="right"/>
        </w:pPr>
        <w:r>
          <w:fldChar w:fldCharType="begin"/>
        </w:r>
        <w:r>
          <w:instrText xml:space="preserve"> PAGE   \* MERGEFORMAT </w:instrText>
        </w:r>
        <w:r>
          <w:fldChar w:fldCharType="separate"/>
        </w:r>
        <w:r w:rsidR="00B479A3">
          <w:rPr>
            <w:noProof/>
          </w:rPr>
          <w:t>6</w:t>
        </w:r>
        <w:r>
          <w:rPr>
            <w:noProof/>
          </w:rPr>
          <w:fldChar w:fldCharType="end"/>
        </w:r>
      </w:p>
    </w:sdtContent>
  </w:sdt>
  <w:p w:rsidR="00B548A6" w:rsidRDefault="00B548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0C8" w:rsidRDefault="001620C8" w:rsidP="008458C5">
      <w:r>
        <w:separator/>
      </w:r>
    </w:p>
  </w:footnote>
  <w:footnote w:type="continuationSeparator" w:id="0">
    <w:p w:rsidR="001620C8" w:rsidRDefault="001620C8" w:rsidP="008458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A51E6"/>
    <w:multiLevelType w:val="multilevel"/>
    <w:tmpl w:val="4C40A5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9B17E7"/>
    <w:multiLevelType w:val="hybridMultilevel"/>
    <w:tmpl w:val="A844C50E"/>
    <w:lvl w:ilvl="0" w:tplc="09F6859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131"/>
    <w:rsid w:val="00041763"/>
    <w:rsid w:val="00066D3A"/>
    <w:rsid w:val="000F6C9A"/>
    <w:rsid w:val="00132B46"/>
    <w:rsid w:val="001620C8"/>
    <w:rsid w:val="00260188"/>
    <w:rsid w:val="00380A43"/>
    <w:rsid w:val="003A7BB4"/>
    <w:rsid w:val="003D6096"/>
    <w:rsid w:val="00425FD8"/>
    <w:rsid w:val="004D6AFE"/>
    <w:rsid w:val="004F2CAB"/>
    <w:rsid w:val="0053312F"/>
    <w:rsid w:val="0055417F"/>
    <w:rsid w:val="00593898"/>
    <w:rsid w:val="005C2EE7"/>
    <w:rsid w:val="006C3D45"/>
    <w:rsid w:val="006D51A8"/>
    <w:rsid w:val="00772D61"/>
    <w:rsid w:val="008458C5"/>
    <w:rsid w:val="00880A39"/>
    <w:rsid w:val="0089221D"/>
    <w:rsid w:val="00910CC8"/>
    <w:rsid w:val="0092349E"/>
    <w:rsid w:val="00943EF9"/>
    <w:rsid w:val="00977BA6"/>
    <w:rsid w:val="00996A48"/>
    <w:rsid w:val="009C13A0"/>
    <w:rsid w:val="00AC48D0"/>
    <w:rsid w:val="00B217B7"/>
    <w:rsid w:val="00B479A3"/>
    <w:rsid w:val="00B548A6"/>
    <w:rsid w:val="00B553AF"/>
    <w:rsid w:val="00B719EB"/>
    <w:rsid w:val="00BA33AB"/>
    <w:rsid w:val="00BE636F"/>
    <w:rsid w:val="00C16E7F"/>
    <w:rsid w:val="00E942D7"/>
    <w:rsid w:val="00F65131"/>
    <w:rsid w:val="00F942AA"/>
    <w:rsid w:val="00FC1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A9F2F"/>
  <w15:chartTrackingRefBased/>
  <w15:docId w15:val="{DB0E7AD1-0402-4985-A1C0-46DA441A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131"/>
    <w:pPr>
      <w:spacing w:after="0" w:line="240" w:lineRule="auto"/>
    </w:pPr>
    <w:rPr>
      <w:rFonts w:ascii="Times New Roman" w:hAnsi="Times New Roman"/>
      <w:sz w:val="28"/>
    </w:rPr>
  </w:style>
  <w:style w:type="paragraph" w:styleId="Heading1">
    <w:name w:val="heading 1"/>
    <w:basedOn w:val="Normal"/>
    <w:link w:val="Heading1Char"/>
    <w:uiPriority w:val="9"/>
    <w:qFormat/>
    <w:rsid w:val="006C3D45"/>
    <w:pPr>
      <w:spacing w:before="100" w:beforeAutospacing="1" w:after="100" w:afterAutospacing="1"/>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996A4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C13A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C48D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8C5"/>
    <w:pPr>
      <w:tabs>
        <w:tab w:val="center" w:pos="4680"/>
        <w:tab w:val="right" w:pos="9360"/>
      </w:tabs>
    </w:pPr>
  </w:style>
  <w:style w:type="character" w:customStyle="1" w:styleId="HeaderChar">
    <w:name w:val="Header Char"/>
    <w:basedOn w:val="DefaultParagraphFont"/>
    <w:link w:val="Header"/>
    <w:uiPriority w:val="99"/>
    <w:rsid w:val="008458C5"/>
    <w:rPr>
      <w:rFonts w:ascii="Times New Roman" w:hAnsi="Times New Roman"/>
      <w:sz w:val="28"/>
    </w:rPr>
  </w:style>
  <w:style w:type="paragraph" w:styleId="Footer">
    <w:name w:val="footer"/>
    <w:basedOn w:val="Normal"/>
    <w:link w:val="FooterChar"/>
    <w:uiPriority w:val="99"/>
    <w:unhideWhenUsed/>
    <w:rsid w:val="008458C5"/>
    <w:pPr>
      <w:tabs>
        <w:tab w:val="center" w:pos="4680"/>
        <w:tab w:val="right" w:pos="9360"/>
      </w:tabs>
    </w:pPr>
  </w:style>
  <w:style w:type="character" w:customStyle="1" w:styleId="FooterChar">
    <w:name w:val="Footer Char"/>
    <w:basedOn w:val="DefaultParagraphFont"/>
    <w:link w:val="Footer"/>
    <w:uiPriority w:val="99"/>
    <w:rsid w:val="008458C5"/>
    <w:rPr>
      <w:rFonts w:ascii="Times New Roman" w:hAnsi="Times New Roman"/>
      <w:sz w:val="28"/>
    </w:rPr>
  </w:style>
  <w:style w:type="paragraph" w:styleId="NormalWeb">
    <w:name w:val="Normal (Web)"/>
    <w:basedOn w:val="Normal"/>
    <w:uiPriority w:val="99"/>
    <w:unhideWhenUsed/>
    <w:rsid w:val="008458C5"/>
    <w:pPr>
      <w:spacing w:before="100" w:beforeAutospacing="1" w:after="100" w:afterAutospacing="1"/>
      <w:jc w:val="both"/>
    </w:pPr>
    <w:rPr>
      <w:rFonts w:eastAsia="Times New Roman" w:cs="Times New Roman"/>
      <w:sz w:val="24"/>
      <w:szCs w:val="24"/>
    </w:rPr>
  </w:style>
  <w:style w:type="character" w:customStyle="1" w:styleId="Heading1Char">
    <w:name w:val="Heading 1 Char"/>
    <w:basedOn w:val="DefaultParagraphFont"/>
    <w:link w:val="Heading1"/>
    <w:uiPriority w:val="9"/>
    <w:rsid w:val="006C3D45"/>
    <w:rPr>
      <w:rFonts w:ascii="Times New Roman" w:eastAsia="Times New Roman" w:hAnsi="Times New Roman" w:cs="Times New Roman"/>
      <w:b/>
      <w:bCs/>
      <w:kern w:val="36"/>
      <w:sz w:val="32"/>
      <w:szCs w:val="48"/>
    </w:rPr>
  </w:style>
  <w:style w:type="paragraph" w:styleId="ListParagraph">
    <w:name w:val="List Paragraph"/>
    <w:basedOn w:val="Normal"/>
    <w:uiPriority w:val="34"/>
    <w:qFormat/>
    <w:rsid w:val="006C3D45"/>
    <w:pPr>
      <w:spacing w:before="120" w:after="120"/>
      <w:ind w:left="720"/>
      <w:contextualSpacing/>
      <w:jc w:val="both"/>
    </w:pPr>
    <w:rPr>
      <w:sz w:val="26"/>
    </w:rPr>
  </w:style>
  <w:style w:type="character" w:customStyle="1" w:styleId="Heading2Char">
    <w:name w:val="Heading 2 Char"/>
    <w:basedOn w:val="DefaultParagraphFont"/>
    <w:link w:val="Heading2"/>
    <w:uiPriority w:val="9"/>
    <w:rsid w:val="00996A48"/>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996A4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6A48"/>
    <w:rPr>
      <w:rFonts w:asciiTheme="majorHAnsi" w:eastAsiaTheme="majorEastAsia" w:hAnsiTheme="majorHAnsi" w:cstheme="majorBidi"/>
      <w:spacing w:val="-10"/>
      <w:kern w:val="28"/>
      <w:sz w:val="56"/>
      <w:szCs w:val="56"/>
    </w:rPr>
  </w:style>
  <w:style w:type="paragraph" w:styleId="NoSpacing">
    <w:name w:val="No Spacing"/>
    <w:uiPriority w:val="1"/>
    <w:qFormat/>
    <w:rsid w:val="00996A48"/>
    <w:pPr>
      <w:spacing w:after="0" w:line="240" w:lineRule="auto"/>
    </w:pPr>
    <w:rPr>
      <w:rFonts w:ascii="Times New Roman" w:hAnsi="Times New Roman"/>
      <w:sz w:val="28"/>
    </w:rPr>
  </w:style>
  <w:style w:type="character" w:customStyle="1" w:styleId="Heading3Char">
    <w:name w:val="Heading 3 Char"/>
    <w:basedOn w:val="DefaultParagraphFont"/>
    <w:link w:val="Heading3"/>
    <w:uiPriority w:val="9"/>
    <w:semiHidden/>
    <w:rsid w:val="009C13A0"/>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9C13A0"/>
    <w:rPr>
      <w:b/>
      <w:bCs/>
    </w:rPr>
  </w:style>
  <w:style w:type="character" w:customStyle="1" w:styleId="Heading4Char">
    <w:name w:val="Heading 4 Char"/>
    <w:basedOn w:val="DefaultParagraphFont"/>
    <w:link w:val="Heading4"/>
    <w:uiPriority w:val="9"/>
    <w:semiHidden/>
    <w:rsid w:val="00AC48D0"/>
    <w:rPr>
      <w:rFonts w:asciiTheme="majorHAnsi" w:eastAsiaTheme="majorEastAsia" w:hAnsiTheme="majorHAnsi" w:cstheme="majorBidi"/>
      <w:i/>
      <w:iCs/>
      <w:color w:val="2E74B5" w:themeColor="accent1" w:themeShade="BF"/>
      <w:sz w:val="28"/>
    </w:rPr>
  </w:style>
  <w:style w:type="character" w:styleId="Hyperlink">
    <w:name w:val="Hyperlink"/>
    <w:basedOn w:val="DefaultParagraphFont"/>
    <w:uiPriority w:val="99"/>
    <w:unhideWhenUsed/>
    <w:rsid w:val="003A7BB4"/>
    <w:rPr>
      <w:color w:val="0000FF"/>
      <w:u w:val="single"/>
    </w:rPr>
  </w:style>
  <w:style w:type="paragraph" w:styleId="TOCHeading">
    <w:name w:val="TOC Heading"/>
    <w:basedOn w:val="Heading1"/>
    <w:next w:val="Normal"/>
    <w:uiPriority w:val="39"/>
    <w:unhideWhenUsed/>
    <w:qFormat/>
    <w:rsid w:val="00B548A6"/>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B548A6"/>
    <w:pPr>
      <w:spacing w:after="100"/>
    </w:pPr>
  </w:style>
  <w:style w:type="paragraph" w:styleId="TOC2">
    <w:name w:val="toc 2"/>
    <w:basedOn w:val="Normal"/>
    <w:next w:val="Normal"/>
    <w:autoRedefine/>
    <w:uiPriority w:val="39"/>
    <w:unhideWhenUsed/>
    <w:rsid w:val="00B548A6"/>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79429">
      <w:bodyDiv w:val="1"/>
      <w:marLeft w:val="0"/>
      <w:marRight w:val="0"/>
      <w:marTop w:val="0"/>
      <w:marBottom w:val="0"/>
      <w:divBdr>
        <w:top w:val="none" w:sz="0" w:space="0" w:color="auto"/>
        <w:left w:val="none" w:sz="0" w:space="0" w:color="auto"/>
        <w:bottom w:val="none" w:sz="0" w:space="0" w:color="auto"/>
        <w:right w:val="none" w:sz="0" w:space="0" w:color="auto"/>
      </w:divBdr>
    </w:div>
    <w:div w:id="310983625">
      <w:bodyDiv w:val="1"/>
      <w:marLeft w:val="0"/>
      <w:marRight w:val="0"/>
      <w:marTop w:val="0"/>
      <w:marBottom w:val="0"/>
      <w:divBdr>
        <w:top w:val="none" w:sz="0" w:space="0" w:color="auto"/>
        <w:left w:val="none" w:sz="0" w:space="0" w:color="auto"/>
        <w:bottom w:val="none" w:sz="0" w:space="0" w:color="auto"/>
        <w:right w:val="none" w:sz="0" w:space="0" w:color="auto"/>
      </w:divBdr>
    </w:div>
    <w:div w:id="756708032">
      <w:bodyDiv w:val="1"/>
      <w:marLeft w:val="0"/>
      <w:marRight w:val="0"/>
      <w:marTop w:val="0"/>
      <w:marBottom w:val="0"/>
      <w:divBdr>
        <w:top w:val="none" w:sz="0" w:space="0" w:color="auto"/>
        <w:left w:val="none" w:sz="0" w:space="0" w:color="auto"/>
        <w:bottom w:val="none" w:sz="0" w:space="0" w:color="auto"/>
        <w:right w:val="none" w:sz="0" w:space="0" w:color="auto"/>
      </w:divBdr>
    </w:div>
    <w:div w:id="814181020">
      <w:bodyDiv w:val="1"/>
      <w:marLeft w:val="0"/>
      <w:marRight w:val="0"/>
      <w:marTop w:val="0"/>
      <w:marBottom w:val="0"/>
      <w:divBdr>
        <w:top w:val="none" w:sz="0" w:space="0" w:color="auto"/>
        <w:left w:val="none" w:sz="0" w:space="0" w:color="auto"/>
        <w:bottom w:val="none" w:sz="0" w:space="0" w:color="auto"/>
        <w:right w:val="none" w:sz="0" w:space="0" w:color="auto"/>
      </w:divBdr>
    </w:div>
    <w:div w:id="887378721">
      <w:bodyDiv w:val="1"/>
      <w:marLeft w:val="0"/>
      <w:marRight w:val="0"/>
      <w:marTop w:val="0"/>
      <w:marBottom w:val="0"/>
      <w:divBdr>
        <w:top w:val="none" w:sz="0" w:space="0" w:color="auto"/>
        <w:left w:val="none" w:sz="0" w:space="0" w:color="auto"/>
        <w:bottom w:val="none" w:sz="0" w:space="0" w:color="auto"/>
        <w:right w:val="none" w:sz="0" w:space="0" w:color="auto"/>
      </w:divBdr>
    </w:div>
    <w:div w:id="1225528635">
      <w:bodyDiv w:val="1"/>
      <w:marLeft w:val="0"/>
      <w:marRight w:val="0"/>
      <w:marTop w:val="0"/>
      <w:marBottom w:val="0"/>
      <w:divBdr>
        <w:top w:val="none" w:sz="0" w:space="0" w:color="auto"/>
        <w:left w:val="none" w:sz="0" w:space="0" w:color="auto"/>
        <w:bottom w:val="none" w:sz="0" w:space="0" w:color="auto"/>
        <w:right w:val="none" w:sz="0" w:space="0" w:color="auto"/>
      </w:divBdr>
    </w:div>
    <w:div w:id="1428162282">
      <w:bodyDiv w:val="1"/>
      <w:marLeft w:val="0"/>
      <w:marRight w:val="0"/>
      <w:marTop w:val="0"/>
      <w:marBottom w:val="0"/>
      <w:divBdr>
        <w:top w:val="none" w:sz="0" w:space="0" w:color="auto"/>
        <w:left w:val="none" w:sz="0" w:space="0" w:color="auto"/>
        <w:bottom w:val="none" w:sz="0" w:space="0" w:color="auto"/>
        <w:right w:val="none" w:sz="0" w:space="0" w:color="auto"/>
      </w:divBdr>
    </w:div>
    <w:div w:id="1430464604">
      <w:bodyDiv w:val="1"/>
      <w:marLeft w:val="0"/>
      <w:marRight w:val="0"/>
      <w:marTop w:val="0"/>
      <w:marBottom w:val="0"/>
      <w:divBdr>
        <w:top w:val="none" w:sz="0" w:space="0" w:color="auto"/>
        <w:left w:val="none" w:sz="0" w:space="0" w:color="auto"/>
        <w:bottom w:val="none" w:sz="0" w:space="0" w:color="auto"/>
        <w:right w:val="none" w:sz="0" w:space="0" w:color="auto"/>
      </w:divBdr>
    </w:div>
    <w:div w:id="1490975359">
      <w:bodyDiv w:val="1"/>
      <w:marLeft w:val="0"/>
      <w:marRight w:val="0"/>
      <w:marTop w:val="0"/>
      <w:marBottom w:val="0"/>
      <w:divBdr>
        <w:top w:val="none" w:sz="0" w:space="0" w:color="auto"/>
        <w:left w:val="none" w:sz="0" w:space="0" w:color="auto"/>
        <w:bottom w:val="none" w:sz="0" w:space="0" w:color="auto"/>
        <w:right w:val="none" w:sz="0" w:space="0" w:color="auto"/>
      </w:divBdr>
    </w:div>
    <w:div w:id="1929608198">
      <w:bodyDiv w:val="1"/>
      <w:marLeft w:val="0"/>
      <w:marRight w:val="0"/>
      <w:marTop w:val="0"/>
      <w:marBottom w:val="0"/>
      <w:divBdr>
        <w:top w:val="none" w:sz="0" w:space="0" w:color="auto"/>
        <w:left w:val="none" w:sz="0" w:space="0" w:color="auto"/>
        <w:bottom w:val="none" w:sz="0" w:space="0" w:color="auto"/>
        <w:right w:val="none" w:sz="0" w:space="0" w:color="auto"/>
      </w:divBdr>
    </w:div>
    <w:div w:id="1936984938">
      <w:bodyDiv w:val="1"/>
      <w:marLeft w:val="0"/>
      <w:marRight w:val="0"/>
      <w:marTop w:val="0"/>
      <w:marBottom w:val="0"/>
      <w:divBdr>
        <w:top w:val="none" w:sz="0" w:space="0" w:color="auto"/>
        <w:left w:val="none" w:sz="0" w:space="0" w:color="auto"/>
        <w:bottom w:val="none" w:sz="0" w:space="0" w:color="auto"/>
        <w:right w:val="none" w:sz="0" w:space="0" w:color="auto"/>
      </w:divBdr>
    </w:div>
    <w:div w:id="20133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A25D3-1EC9-477F-B9AC-6605516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4529</Words>
  <Characters>25818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2021-08-12T12:39:00Z</dcterms:created>
  <dcterms:modified xsi:type="dcterms:W3CDTF">2021-08-13T05:58:00Z</dcterms:modified>
</cp:coreProperties>
</file>